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2EBC" w14:textId="77777777" w:rsidR="006B5E98" w:rsidRPr="00F747F7" w:rsidRDefault="007F3C0B" w:rsidP="006B5E98">
      <w:pPr>
        <w:jc w:val="center"/>
        <w:rPr>
          <w:b/>
          <w:sz w:val="28"/>
          <w:szCs w:val="28"/>
        </w:rPr>
      </w:pPr>
      <w:r w:rsidRPr="00F747F7">
        <w:rPr>
          <w:b/>
          <w:sz w:val="28"/>
          <w:szCs w:val="28"/>
        </w:rPr>
        <w:t xml:space="preserve">ZASADY PRZYJMOWANIA KANDYDATÓW </w:t>
      </w:r>
    </w:p>
    <w:p w14:paraId="13462EBD" w14:textId="6D2CE22D" w:rsidR="0044388B" w:rsidRPr="00F747F7" w:rsidRDefault="00F747F7" w:rsidP="00F15465">
      <w:pPr>
        <w:jc w:val="center"/>
        <w:rPr>
          <w:sz w:val="28"/>
          <w:szCs w:val="28"/>
        </w:rPr>
      </w:pPr>
      <w:r w:rsidRPr="00F747F7">
        <w:rPr>
          <w:sz w:val="28"/>
          <w:szCs w:val="28"/>
        </w:rPr>
        <w:t>do Liceum Ogólnokształcącego nr V we Wrocławiu</w:t>
      </w:r>
    </w:p>
    <w:p w14:paraId="13462EBE" w14:textId="0C1B1D36" w:rsidR="0096765B" w:rsidRPr="00F747F7" w:rsidRDefault="007F3C0B" w:rsidP="006B5E98">
      <w:pPr>
        <w:jc w:val="center"/>
        <w:rPr>
          <w:sz w:val="28"/>
          <w:szCs w:val="28"/>
        </w:rPr>
      </w:pPr>
      <w:r w:rsidRPr="00F747F7">
        <w:rPr>
          <w:sz w:val="28"/>
          <w:szCs w:val="28"/>
        </w:rPr>
        <w:t xml:space="preserve">NA ROK SZKOLNY </w:t>
      </w:r>
      <w:r w:rsidR="000B1A5D" w:rsidRPr="00F747F7">
        <w:rPr>
          <w:sz w:val="28"/>
          <w:szCs w:val="28"/>
        </w:rPr>
        <w:t>202</w:t>
      </w:r>
      <w:r w:rsidR="00193B63" w:rsidRPr="00F747F7">
        <w:rPr>
          <w:sz w:val="28"/>
          <w:szCs w:val="28"/>
        </w:rPr>
        <w:t>3</w:t>
      </w:r>
      <w:r w:rsidR="00323E6E" w:rsidRPr="00F747F7">
        <w:rPr>
          <w:sz w:val="28"/>
          <w:szCs w:val="28"/>
        </w:rPr>
        <w:t>/</w:t>
      </w:r>
      <w:r w:rsidR="000B1A5D" w:rsidRPr="00F747F7">
        <w:rPr>
          <w:sz w:val="28"/>
          <w:szCs w:val="28"/>
        </w:rPr>
        <w:t>202</w:t>
      </w:r>
      <w:r w:rsidR="00193B63" w:rsidRPr="00F747F7">
        <w:rPr>
          <w:sz w:val="28"/>
          <w:szCs w:val="28"/>
        </w:rPr>
        <w:t>4</w:t>
      </w:r>
    </w:p>
    <w:p w14:paraId="13462EC0" w14:textId="77777777" w:rsidR="00F2203F" w:rsidRPr="00B0611D" w:rsidRDefault="00F2203F">
      <w:pPr>
        <w:rPr>
          <w:szCs w:val="24"/>
        </w:rPr>
      </w:pPr>
    </w:p>
    <w:p w14:paraId="13462EC1" w14:textId="77777777" w:rsidR="00F2203F" w:rsidRPr="00B0611D" w:rsidRDefault="00A00786" w:rsidP="00432D9F">
      <w:pPr>
        <w:pStyle w:val="Akapitzlist"/>
        <w:numPr>
          <w:ilvl w:val="0"/>
          <w:numId w:val="1"/>
        </w:numPr>
        <w:ind w:left="426"/>
        <w:jc w:val="both"/>
        <w:rPr>
          <w:szCs w:val="24"/>
        </w:rPr>
      </w:pPr>
      <w:r w:rsidRPr="00B0611D">
        <w:rPr>
          <w:szCs w:val="24"/>
        </w:rPr>
        <w:t>Do klasy pierwszej liceum ogólnokształcącego przyjmuje się kandydatów, którzy:</w:t>
      </w:r>
      <w:r w:rsidR="00F2203F" w:rsidRPr="00B0611D">
        <w:rPr>
          <w:szCs w:val="24"/>
        </w:rPr>
        <w:t xml:space="preserve"> </w:t>
      </w:r>
    </w:p>
    <w:p w14:paraId="13462EC2" w14:textId="77777777" w:rsidR="00A00786" w:rsidRPr="00B0611D" w:rsidRDefault="00A00786" w:rsidP="00432D9F">
      <w:pPr>
        <w:pStyle w:val="Akapitzlist"/>
        <w:numPr>
          <w:ilvl w:val="0"/>
          <w:numId w:val="5"/>
        </w:numPr>
        <w:ind w:left="709" w:hanging="283"/>
        <w:jc w:val="both"/>
        <w:rPr>
          <w:szCs w:val="24"/>
        </w:rPr>
      </w:pPr>
      <w:r w:rsidRPr="00B0611D">
        <w:rPr>
          <w:szCs w:val="24"/>
        </w:rPr>
        <w:t xml:space="preserve">posiadają świadectwo ukończenia </w:t>
      </w:r>
      <w:r w:rsidR="00F15465" w:rsidRPr="00B0611D">
        <w:rPr>
          <w:szCs w:val="24"/>
        </w:rPr>
        <w:t>szkoły podstawowej</w:t>
      </w:r>
      <w:r w:rsidRPr="00B0611D">
        <w:rPr>
          <w:szCs w:val="24"/>
        </w:rPr>
        <w:t>,</w:t>
      </w:r>
    </w:p>
    <w:p w14:paraId="13462EC3" w14:textId="4F87FD65" w:rsidR="00A00786" w:rsidRDefault="00A00786" w:rsidP="00432D9F">
      <w:pPr>
        <w:pStyle w:val="Akapitzlist"/>
        <w:numPr>
          <w:ilvl w:val="0"/>
          <w:numId w:val="5"/>
        </w:numPr>
        <w:ind w:left="709" w:hanging="283"/>
        <w:jc w:val="both"/>
        <w:rPr>
          <w:szCs w:val="24"/>
        </w:rPr>
      </w:pPr>
      <w:r w:rsidRPr="00B0611D">
        <w:rPr>
          <w:szCs w:val="24"/>
        </w:rPr>
        <w:t xml:space="preserve">uzyskali pozytywny wynik sprawdzianu kompetencji językowych z języka angielskiego przeprowadzonego na warunkach ustalonych przez radę pedagogiczną – dotyczy to tylko i wyłącznie </w:t>
      </w:r>
      <w:r w:rsidR="00FE1F2C" w:rsidRPr="00B0611D">
        <w:rPr>
          <w:szCs w:val="24"/>
        </w:rPr>
        <w:t>kandydatów do oddział</w:t>
      </w:r>
      <w:r w:rsidR="002228F2" w:rsidRPr="00B0611D">
        <w:rPr>
          <w:szCs w:val="24"/>
        </w:rPr>
        <w:t>ów</w:t>
      </w:r>
      <w:r w:rsidR="00FE1F2C" w:rsidRPr="00B0611D">
        <w:rPr>
          <w:szCs w:val="24"/>
        </w:rPr>
        <w:t xml:space="preserve"> </w:t>
      </w:r>
      <w:r w:rsidR="009953A1" w:rsidRPr="00B0611D">
        <w:rPr>
          <w:szCs w:val="24"/>
        </w:rPr>
        <w:t>1 IB-MYP</w:t>
      </w:r>
      <w:r w:rsidR="00564A7E">
        <w:rPr>
          <w:szCs w:val="24"/>
        </w:rPr>
        <w:t>.</w:t>
      </w:r>
    </w:p>
    <w:p w14:paraId="4C9F5557" w14:textId="77777777" w:rsidR="00F747F7" w:rsidRPr="00B0611D" w:rsidRDefault="00F747F7" w:rsidP="00F747F7">
      <w:pPr>
        <w:pStyle w:val="Akapitzlist"/>
        <w:ind w:left="709"/>
        <w:jc w:val="both"/>
        <w:rPr>
          <w:szCs w:val="24"/>
        </w:rPr>
      </w:pPr>
    </w:p>
    <w:p w14:paraId="13462EC4" w14:textId="7ECA997B" w:rsidR="00F2203F" w:rsidRPr="00B0611D" w:rsidRDefault="00103B04" w:rsidP="00432D9F">
      <w:pPr>
        <w:pStyle w:val="Akapitzlist"/>
        <w:numPr>
          <w:ilvl w:val="0"/>
          <w:numId w:val="1"/>
        </w:numPr>
        <w:ind w:left="426"/>
        <w:jc w:val="both"/>
        <w:rPr>
          <w:szCs w:val="24"/>
        </w:rPr>
      </w:pPr>
      <w:r w:rsidRPr="00B0611D">
        <w:rPr>
          <w:szCs w:val="24"/>
        </w:rPr>
        <w:t xml:space="preserve">W przypadku większej liczby kandydatów spełniających </w:t>
      </w:r>
      <w:r w:rsidR="00FE1F2C" w:rsidRPr="00B0611D">
        <w:rPr>
          <w:szCs w:val="24"/>
        </w:rPr>
        <w:t>w/w warunki,</w:t>
      </w:r>
      <w:r w:rsidRPr="00B0611D">
        <w:rPr>
          <w:szCs w:val="24"/>
        </w:rPr>
        <w:t xml:space="preserve"> niż liczba wolnych miejsc </w:t>
      </w:r>
      <w:r w:rsidR="00F747F7">
        <w:rPr>
          <w:szCs w:val="24"/>
        </w:rPr>
        <w:br/>
      </w:r>
      <w:r w:rsidRPr="00B0611D">
        <w:rPr>
          <w:szCs w:val="24"/>
        </w:rPr>
        <w:t xml:space="preserve">w </w:t>
      </w:r>
      <w:r w:rsidR="00FE1F2C" w:rsidRPr="00B0611D">
        <w:rPr>
          <w:szCs w:val="24"/>
        </w:rPr>
        <w:t>szkole,</w:t>
      </w:r>
      <w:r w:rsidR="00764145" w:rsidRPr="00B0611D">
        <w:rPr>
          <w:szCs w:val="24"/>
        </w:rPr>
        <w:t xml:space="preserve"> na pierwszym etapie postę</w:t>
      </w:r>
      <w:r w:rsidRPr="00B0611D">
        <w:rPr>
          <w:szCs w:val="24"/>
        </w:rPr>
        <w:t>powani</w:t>
      </w:r>
      <w:r w:rsidR="00FE1F2C" w:rsidRPr="00B0611D">
        <w:rPr>
          <w:szCs w:val="24"/>
        </w:rPr>
        <w:t xml:space="preserve">a rekrutacyjnego brane są </w:t>
      </w:r>
      <w:r w:rsidR="009953A1" w:rsidRPr="00B0611D">
        <w:rPr>
          <w:szCs w:val="24"/>
        </w:rPr>
        <w:t xml:space="preserve">pod uwagę </w:t>
      </w:r>
      <w:r w:rsidR="00FE1F2C" w:rsidRPr="00B0611D">
        <w:rPr>
          <w:szCs w:val="24"/>
        </w:rPr>
        <w:t>łącznie następujące kryteria</w:t>
      </w:r>
      <w:r w:rsidRPr="00B0611D">
        <w:rPr>
          <w:szCs w:val="24"/>
        </w:rPr>
        <w:t>:</w:t>
      </w:r>
    </w:p>
    <w:p w14:paraId="13462EC5" w14:textId="0CE65D12" w:rsidR="004F2390" w:rsidRPr="00B0611D" w:rsidRDefault="00FE1F2C" w:rsidP="00432D9F">
      <w:pPr>
        <w:pStyle w:val="Akapitzlist"/>
        <w:numPr>
          <w:ilvl w:val="0"/>
          <w:numId w:val="3"/>
        </w:numPr>
        <w:ind w:left="709" w:hanging="283"/>
        <w:jc w:val="both"/>
        <w:rPr>
          <w:szCs w:val="24"/>
        </w:rPr>
      </w:pPr>
      <w:r w:rsidRPr="00B0611D">
        <w:rPr>
          <w:szCs w:val="24"/>
        </w:rPr>
        <w:t xml:space="preserve">wynik egzaminu </w:t>
      </w:r>
      <w:r w:rsidR="00F15465" w:rsidRPr="00B0611D">
        <w:rPr>
          <w:szCs w:val="24"/>
        </w:rPr>
        <w:t>ósmoklasisty</w:t>
      </w:r>
      <w:r w:rsidR="00FF019F" w:rsidRPr="00B0611D">
        <w:rPr>
          <w:szCs w:val="24"/>
        </w:rPr>
        <w:t xml:space="preserve"> (maksymalnie</w:t>
      </w:r>
      <w:r w:rsidRPr="00B0611D">
        <w:rPr>
          <w:szCs w:val="24"/>
        </w:rPr>
        <w:t xml:space="preserve"> 100</w:t>
      </w:r>
      <w:r w:rsidR="00FF019F" w:rsidRPr="00B0611D">
        <w:rPr>
          <w:szCs w:val="24"/>
        </w:rPr>
        <w:t xml:space="preserve"> pkt</w:t>
      </w:r>
      <w:r w:rsidR="00686B1B" w:rsidRPr="00B0611D">
        <w:rPr>
          <w:szCs w:val="24"/>
        </w:rPr>
        <w:t>.</w:t>
      </w:r>
      <w:r w:rsidR="00FF019F" w:rsidRPr="00B0611D">
        <w:rPr>
          <w:szCs w:val="24"/>
        </w:rPr>
        <w:t xml:space="preserve"> rekrutacy</w:t>
      </w:r>
      <w:r w:rsidR="009953A1" w:rsidRPr="00B0611D">
        <w:rPr>
          <w:szCs w:val="24"/>
        </w:rPr>
        <w:t>jnych);</w:t>
      </w:r>
    </w:p>
    <w:p w14:paraId="13462EC6" w14:textId="3D6F1173" w:rsidR="00CF0F27" w:rsidRPr="00B0611D" w:rsidRDefault="00FE1F2C" w:rsidP="00432D9F">
      <w:pPr>
        <w:pStyle w:val="Akapitzlist"/>
        <w:numPr>
          <w:ilvl w:val="0"/>
          <w:numId w:val="3"/>
        </w:numPr>
        <w:ind w:left="709" w:hanging="283"/>
        <w:jc w:val="both"/>
        <w:rPr>
          <w:szCs w:val="24"/>
        </w:rPr>
      </w:pPr>
      <w:r w:rsidRPr="00B0611D">
        <w:rPr>
          <w:szCs w:val="24"/>
        </w:rPr>
        <w:t xml:space="preserve">wymienione na świadectwie ukończenia </w:t>
      </w:r>
      <w:r w:rsidR="00F15465" w:rsidRPr="00B0611D">
        <w:rPr>
          <w:szCs w:val="24"/>
        </w:rPr>
        <w:t>szkoły podstawowej</w:t>
      </w:r>
      <w:r w:rsidR="00762BA1" w:rsidRPr="00B0611D">
        <w:rPr>
          <w:szCs w:val="24"/>
        </w:rPr>
        <w:t xml:space="preserve"> oceny zgodnie z poniższą tabelą</w:t>
      </w:r>
      <w:r w:rsidRPr="00B0611D">
        <w:rPr>
          <w:szCs w:val="24"/>
        </w:rPr>
        <w:t xml:space="preserve">, </w:t>
      </w:r>
      <w:r w:rsidR="00F747F7">
        <w:rPr>
          <w:szCs w:val="24"/>
        </w:rPr>
        <w:br/>
      </w:r>
      <w:r w:rsidRPr="00B0611D">
        <w:rPr>
          <w:szCs w:val="24"/>
        </w:rPr>
        <w:t xml:space="preserve">za które </w:t>
      </w:r>
      <w:r w:rsidR="00762BA1" w:rsidRPr="00B0611D">
        <w:rPr>
          <w:szCs w:val="24"/>
        </w:rPr>
        <w:t>kandydat może</w:t>
      </w:r>
      <w:r w:rsidRPr="00B0611D">
        <w:rPr>
          <w:szCs w:val="24"/>
        </w:rPr>
        <w:t xml:space="preserve"> otrzymać maksymalnie </w:t>
      </w:r>
      <w:r w:rsidR="00432D9F" w:rsidRPr="00B0611D">
        <w:rPr>
          <w:szCs w:val="24"/>
        </w:rPr>
        <w:t>72</w:t>
      </w:r>
      <w:r w:rsidRPr="00B0611D">
        <w:rPr>
          <w:szCs w:val="24"/>
        </w:rPr>
        <w:t xml:space="preserve"> pkt</w:t>
      </w:r>
      <w:r w:rsidR="00686B1B" w:rsidRPr="00B0611D">
        <w:rPr>
          <w:szCs w:val="24"/>
        </w:rPr>
        <w:t>.</w:t>
      </w:r>
      <w:r w:rsidRPr="00B0611D">
        <w:rPr>
          <w:szCs w:val="24"/>
        </w:rPr>
        <w:t xml:space="preserve"> rekrutacyjn</w:t>
      </w:r>
      <w:r w:rsidR="00432D9F" w:rsidRPr="00B0611D">
        <w:rPr>
          <w:szCs w:val="24"/>
        </w:rPr>
        <w:t>e</w:t>
      </w:r>
      <w:r w:rsidRPr="00B0611D">
        <w:rPr>
          <w:szCs w:val="24"/>
        </w:rPr>
        <w:t>:</w:t>
      </w:r>
    </w:p>
    <w:p w14:paraId="13462EC7" w14:textId="00373DD1" w:rsidR="00CF0F27" w:rsidRPr="00B0611D" w:rsidRDefault="00CF0F27" w:rsidP="00193B63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Cs w:val="24"/>
        </w:rPr>
      </w:pPr>
      <w:r w:rsidRPr="00B0611D">
        <w:rPr>
          <w:szCs w:val="24"/>
        </w:rPr>
        <w:t xml:space="preserve">stopień celujący – </w:t>
      </w:r>
      <w:r w:rsidR="00432D9F" w:rsidRPr="00B0611D">
        <w:rPr>
          <w:szCs w:val="24"/>
        </w:rPr>
        <w:t>18</w:t>
      </w:r>
      <w:r w:rsidRPr="00B0611D">
        <w:rPr>
          <w:szCs w:val="24"/>
        </w:rPr>
        <w:t xml:space="preserve"> pkt</w:t>
      </w:r>
      <w:r w:rsidR="00686B1B" w:rsidRPr="00B0611D">
        <w:rPr>
          <w:szCs w:val="24"/>
        </w:rPr>
        <w:t>.</w:t>
      </w:r>
      <w:r w:rsidRPr="00B0611D">
        <w:rPr>
          <w:szCs w:val="24"/>
        </w:rPr>
        <w:t xml:space="preserve"> rekrutacyjnych</w:t>
      </w:r>
      <w:r w:rsidR="009953A1" w:rsidRPr="00B0611D">
        <w:rPr>
          <w:szCs w:val="24"/>
        </w:rPr>
        <w:t>,</w:t>
      </w:r>
    </w:p>
    <w:p w14:paraId="13462EC8" w14:textId="7B25C13B" w:rsidR="00CF0F27" w:rsidRPr="00B0611D" w:rsidRDefault="00CF0F27" w:rsidP="00193B63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Cs w:val="24"/>
        </w:rPr>
      </w:pPr>
      <w:r w:rsidRPr="00B0611D">
        <w:rPr>
          <w:szCs w:val="24"/>
        </w:rPr>
        <w:t>stopień bardzo dobry – 1</w:t>
      </w:r>
      <w:r w:rsidR="00432D9F" w:rsidRPr="00B0611D">
        <w:rPr>
          <w:szCs w:val="24"/>
        </w:rPr>
        <w:t>7</w:t>
      </w:r>
      <w:r w:rsidRPr="00B0611D">
        <w:rPr>
          <w:szCs w:val="24"/>
        </w:rPr>
        <w:t xml:space="preserve"> pkt</w:t>
      </w:r>
      <w:r w:rsidR="00686B1B" w:rsidRPr="00B0611D">
        <w:rPr>
          <w:szCs w:val="24"/>
        </w:rPr>
        <w:t>.</w:t>
      </w:r>
      <w:r w:rsidRPr="00B0611D">
        <w:rPr>
          <w:szCs w:val="24"/>
        </w:rPr>
        <w:t xml:space="preserve"> rekrutacyjnych</w:t>
      </w:r>
      <w:r w:rsidR="009953A1" w:rsidRPr="00B0611D">
        <w:rPr>
          <w:szCs w:val="24"/>
        </w:rPr>
        <w:t>,</w:t>
      </w:r>
    </w:p>
    <w:p w14:paraId="13462EC9" w14:textId="40537533" w:rsidR="00CF0F27" w:rsidRPr="00B0611D" w:rsidRDefault="00CF0F27" w:rsidP="00193B63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Cs w:val="24"/>
        </w:rPr>
      </w:pPr>
      <w:r w:rsidRPr="00B0611D">
        <w:rPr>
          <w:szCs w:val="24"/>
        </w:rPr>
        <w:t>stopień dobry – 1</w:t>
      </w:r>
      <w:r w:rsidR="00432D9F" w:rsidRPr="00B0611D">
        <w:rPr>
          <w:szCs w:val="24"/>
        </w:rPr>
        <w:t>4</w:t>
      </w:r>
      <w:r w:rsidRPr="00B0611D">
        <w:rPr>
          <w:szCs w:val="24"/>
        </w:rPr>
        <w:t xml:space="preserve"> pkt</w:t>
      </w:r>
      <w:r w:rsidR="00686B1B" w:rsidRPr="00B0611D">
        <w:rPr>
          <w:szCs w:val="24"/>
        </w:rPr>
        <w:t>.</w:t>
      </w:r>
      <w:r w:rsidRPr="00B0611D">
        <w:rPr>
          <w:szCs w:val="24"/>
        </w:rPr>
        <w:t xml:space="preserve"> rekrutacyjnych</w:t>
      </w:r>
      <w:r w:rsidR="009953A1" w:rsidRPr="00B0611D">
        <w:rPr>
          <w:szCs w:val="24"/>
        </w:rPr>
        <w:t>,</w:t>
      </w:r>
    </w:p>
    <w:p w14:paraId="13462ECA" w14:textId="65599421" w:rsidR="00CF0F27" w:rsidRPr="00B0611D" w:rsidRDefault="00CF0F27" w:rsidP="00193B63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B0611D">
        <w:rPr>
          <w:szCs w:val="24"/>
        </w:rPr>
        <w:t>stopień dostateczny – 8 pkt</w:t>
      </w:r>
      <w:r w:rsidR="00686B1B" w:rsidRPr="00B0611D">
        <w:rPr>
          <w:szCs w:val="24"/>
        </w:rPr>
        <w:t>.</w:t>
      </w:r>
      <w:r w:rsidRPr="00B0611D">
        <w:rPr>
          <w:szCs w:val="24"/>
        </w:rPr>
        <w:t xml:space="preserve"> rekrutacyjnych</w:t>
      </w:r>
      <w:r w:rsidR="009953A1" w:rsidRPr="00B0611D">
        <w:rPr>
          <w:szCs w:val="24"/>
        </w:rPr>
        <w:t>,</w:t>
      </w:r>
    </w:p>
    <w:p w14:paraId="13462ECB" w14:textId="3A8619D6" w:rsidR="00CF0F27" w:rsidRPr="00B0611D" w:rsidRDefault="00CF0F27" w:rsidP="00193B63">
      <w:pPr>
        <w:pStyle w:val="Akapitzlist"/>
        <w:numPr>
          <w:ilvl w:val="0"/>
          <w:numId w:val="10"/>
        </w:numPr>
        <w:tabs>
          <w:tab w:val="left" w:pos="851"/>
        </w:tabs>
        <w:jc w:val="both"/>
        <w:rPr>
          <w:szCs w:val="24"/>
        </w:rPr>
      </w:pPr>
      <w:r w:rsidRPr="00B0611D">
        <w:rPr>
          <w:szCs w:val="24"/>
        </w:rPr>
        <w:t>stopień dopuszczający – 2 pkt</w:t>
      </w:r>
      <w:r w:rsidR="00686B1B" w:rsidRPr="00B0611D">
        <w:rPr>
          <w:szCs w:val="24"/>
        </w:rPr>
        <w:t>.</w:t>
      </w:r>
      <w:r w:rsidRPr="00B0611D">
        <w:rPr>
          <w:szCs w:val="24"/>
        </w:rPr>
        <w:t xml:space="preserve"> rekrutacyjne</w:t>
      </w:r>
      <w:r w:rsidR="009953A1" w:rsidRPr="00B0611D">
        <w:rPr>
          <w:szCs w:val="24"/>
        </w:rPr>
        <w:t>;</w:t>
      </w:r>
    </w:p>
    <w:p w14:paraId="13462ECC" w14:textId="77777777" w:rsidR="00762BA1" w:rsidRPr="00B0611D" w:rsidRDefault="00762BA1" w:rsidP="00432D9F">
      <w:pPr>
        <w:pStyle w:val="Akapitzlist"/>
        <w:ind w:left="426"/>
        <w:jc w:val="both"/>
        <w:rPr>
          <w:szCs w:val="24"/>
        </w:rPr>
      </w:pPr>
    </w:p>
    <w:p w14:paraId="13462ECD" w14:textId="3B949039" w:rsidR="00762BA1" w:rsidRPr="00B0611D" w:rsidRDefault="00762BA1" w:rsidP="00F747F7">
      <w:pPr>
        <w:pStyle w:val="Akapitzlist"/>
        <w:ind w:left="426"/>
        <w:jc w:val="center"/>
        <w:rPr>
          <w:b/>
          <w:szCs w:val="24"/>
        </w:rPr>
      </w:pPr>
      <w:r w:rsidRPr="00B0611D">
        <w:rPr>
          <w:b/>
          <w:szCs w:val="24"/>
        </w:rPr>
        <w:t xml:space="preserve">Tabela z wykazem obowiązkowych zajęć edukacyjnych, </w:t>
      </w:r>
      <w:r w:rsidR="0096765B" w:rsidRPr="00B0611D">
        <w:rPr>
          <w:b/>
          <w:szCs w:val="24"/>
        </w:rPr>
        <w:t xml:space="preserve">z których oceny wymienione </w:t>
      </w:r>
      <w:r w:rsidR="00F747F7">
        <w:rPr>
          <w:b/>
          <w:szCs w:val="24"/>
        </w:rPr>
        <w:br/>
      </w:r>
      <w:r w:rsidR="0096765B" w:rsidRPr="00B0611D">
        <w:rPr>
          <w:b/>
          <w:szCs w:val="24"/>
        </w:rPr>
        <w:t xml:space="preserve">na świadectwie ukończenia </w:t>
      </w:r>
      <w:r w:rsidR="007465EC" w:rsidRPr="00B0611D">
        <w:rPr>
          <w:b/>
          <w:szCs w:val="24"/>
        </w:rPr>
        <w:t>szkoły podstawowej</w:t>
      </w:r>
      <w:r w:rsidR="0096765B" w:rsidRPr="00B0611D">
        <w:rPr>
          <w:b/>
          <w:szCs w:val="24"/>
        </w:rPr>
        <w:t xml:space="preserve"> będą brane pod uwagę </w:t>
      </w:r>
      <w:r w:rsidR="00F747F7">
        <w:rPr>
          <w:b/>
          <w:szCs w:val="24"/>
        </w:rPr>
        <w:br/>
      </w:r>
      <w:r w:rsidR="0096765B" w:rsidRPr="00B0611D">
        <w:rPr>
          <w:b/>
          <w:szCs w:val="24"/>
        </w:rPr>
        <w:t>w postępowaniu rekrutacyjnym</w:t>
      </w:r>
    </w:p>
    <w:tbl>
      <w:tblPr>
        <w:tblW w:w="9497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5669"/>
      </w:tblGrid>
      <w:tr w:rsidR="00323E6E" w:rsidRPr="00B0611D" w14:paraId="13462ED1" w14:textId="77777777" w:rsidTr="00F747F7">
        <w:tc>
          <w:tcPr>
            <w:tcW w:w="3828" w:type="dxa"/>
            <w:shd w:val="clear" w:color="auto" w:fill="D9D9D9"/>
            <w:vAlign w:val="center"/>
          </w:tcPr>
          <w:p w14:paraId="13462ECF" w14:textId="4A7523F2" w:rsidR="00762BA1" w:rsidRPr="00B0611D" w:rsidRDefault="00912A4C" w:rsidP="007F3C0B">
            <w:pPr>
              <w:pStyle w:val="Akapitzlist"/>
              <w:ind w:left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OBOWIĄZKOWE ZAJĘCIA EDUKACYJNE</w:t>
            </w:r>
          </w:p>
        </w:tc>
        <w:tc>
          <w:tcPr>
            <w:tcW w:w="5669" w:type="dxa"/>
            <w:shd w:val="clear" w:color="auto" w:fill="D9D9D9"/>
            <w:vAlign w:val="center"/>
          </w:tcPr>
          <w:p w14:paraId="13462ED0" w14:textId="438E7A65" w:rsidR="00762BA1" w:rsidRPr="00B0611D" w:rsidRDefault="007748B2" w:rsidP="00912A4C">
            <w:pPr>
              <w:pStyle w:val="Akapitzlist"/>
              <w:ind w:left="1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KLASA</w:t>
            </w:r>
          </w:p>
        </w:tc>
      </w:tr>
      <w:tr w:rsidR="00323E6E" w:rsidRPr="00B0611D" w14:paraId="13462ED4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D2" w14:textId="77777777" w:rsidR="00762BA1" w:rsidRPr="00B0611D" w:rsidRDefault="00762BA1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język polski</w:t>
            </w:r>
          </w:p>
        </w:tc>
        <w:tc>
          <w:tcPr>
            <w:tcW w:w="5669" w:type="dxa"/>
            <w:vAlign w:val="center"/>
          </w:tcPr>
          <w:p w14:paraId="13462ED3" w14:textId="77777777" w:rsidR="00762BA1" w:rsidRPr="00B0611D" w:rsidRDefault="00762BA1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wszystkie</w:t>
            </w:r>
          </w:p>
        </w:tc>
      </w:tr>
      <w:tr w:rsidR="00323E6E" w:rsidRPr="00B0611D" w14:paraId="13462ED7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D5" w14:textId="77777777" w:rsidR="00762BA1" w:rsidRPr="00B0611D" w:rsidRDefault="00762BA1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język obcy nowożytny</w:t>
            </w:r>
          </w:p>
        </w:tc>
        <w:tc>
          <w:tcPr>
            <w:tcW w:w="5669" w:type="dxa"/>
            <w:vAlign w:val="center"/>
          </w:tcPr>
          <w:p w14:paraId="13462ED6" w14:textId="77777777" w:rsidR="00762BA1" w:rsidRPr="00B0611D" w:rsidRDefault="00762BA1" w:rsidP="007F3C0B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wszystkie</w:t>
            </w:r>
          </w:p>
        </w:tc>
      </w:tr>
      <w:tr w:rsidR="00323E6E" w:rsidRPr="00B0611D" w14:paraId="13462EDA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D8" w14:textId="77777777" w:rsidR="00762BA1" w:rsidRPr="00B0611D" w:rsidRDefault="00762BA1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matematyka</w:t>
            </w:r>
          </w:p>
        </w:tc>
        <w:tc>
          <w:tcPr>
            <w:tcW w:w="5669" w:type="dxa"/>
            <w:vAlign w:val="center"/>
          </w:tcPr>
          <w:p w14:paraId="13462ED9" w14:textId="77777777" w:rsidR="00762BA1" w:rsidRPr="00B0611D" w:rsidRDefault="00762BA1" w:rsidP="007F3C0B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wszystkie</w:t>
            </w:r>
          </w:p>
        </w:tc>
      </w:tr>
      <w:tr w:rsidR="00323E6E" w:rsidRPr="00B0611D" w14:paraId="13462EDD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DB" w14:textId="77777777" w:rsidR="00762BA1" w:rsidRPr="00B0611D" w:rsidRDefault="00451579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historia</w:t>
            </w:r>
          </w:p>
        </w:tc>
        <w:tc>
          <w:tcPr>
            <w:tcW w:w="5669" w:type="dxa"/>
            <w:vAlign w:val="center"/>
          </w:tcPr>
          <w:p w14:paraId="13462EDC" w14:textId="77777777" w:rsidR="00762BA1" w:rsidRPr="00B0611D" w:rsidRDefault="00762BA1" w:rsidP="00163968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 xml:space="preserve">klasa A – ogólna z rozszerzonym programem nauczania języka polskiego, historii, </w:t>
            </w:r>
            <w:r w:rsidR="006A0CD4" w:rsidRPr="00B0611D">
              <w:rPr>
                <w:szCs w:val="24"/>
              </w:rPr>
              <w:t>matematyki</w:t>
            </w:r>
          </w:p>
        </w:tc>
      </w:tr>
      <w:tr w:rsidR="00323E6E" w:rsidRPr="00B0611D" w14:paraId="13462EE0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DE" w14:textId="77777777" w:rsidR="00762BA1" w:rsidRPr="00B0611D" w:rsidRDefault="00451579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chemia</w:t>
            </w:r>
          </w:p>
        </w:tc>
        <w:tc>
          <w:tcPr>
            <w:tcW w:w="5669" w:type="dxa"/>
            <w:vAlign w:val="center"/>
          </w:tcPr>
          <w:p w14:paraId="13462EDF" w14:textId="4CBFD993" w:rsidR="00762BA1" w:rsidRPr="00B0611D" w:rsidRDefault="00762BA1" w:rsidP="002228F2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klasa B – ogólna z rozszerzonym programem nauczania biologii, chemii</w:t>
            </w:r>
            <w:r w:rsidR="007465EC" w:rsidRPr="00B0611D">
              <w:rPr>
                <w:szCs w:val="24"/>
              </w:rPr>
              <w:t>, języka angielskiego</w:t>
            </w:r>
          </w:p>
        </w:tc>
      </w:tr>
      <w:tr w:rsidR="00323E6E" w:rsidRPr="00B0611D" w14:paraId="13462EE3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E1" w14:textId="77777777" w:rsidR="007465EC" w:rsidRPr="00B0611D" w:rsidRDefault="00451579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chemia</w:t>
            </w:r>
          </w:p>
        </w:tc>
        <w:tc>
          <w:tcPr>
            <w:tcW w:w="5669" w:type="dxa"/>
            <w:vAlign w:val="center"/>
          </w:tcPr>
          <w:p w14:paraId="13462EE2" w14:textId="77777777" w:rsidR="007465EC" w:rsidRPr="00B0611D" w:rsidRDefault="007465EC" w:rsidP="00163968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klasa C – ogólna z rozszerzonym programem nauczania biologii, chemii, matematyki</w:t>
            </w:r>
          </w:p>
        </w:tc>
      </w:tr>
      <w:tr w:rsidR="002228F2" w:rsidRPr="00B0611D" w14:paraId="198EF290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721C8769" w14:textId="21684C7E" w:rsidR="002228F2" w:rsidRPr="00B0611D" w:rsidRDefault="002228F2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chemia</w:t>
            </w:r>
          </w:p>
        </w:tc>
        <w:tc>
          <w:tcPr>
            <w:tcW w:w="5669" w:type="dxa"/>
            <w:vAlign w:val="center"/>
          </w:tcPr>
          <w:p w14:paraId="4B83C7A5" w14:textId="32EAA9A5" w:rsidR="002228F2" w:rsidRPr="00B0611D" w:rsidRDefault="002228F2" w:rsidP="002228F2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klasa D – ogólna z rozszerzonym programem nauczania biologii, chemii, języka angielskiego</w:t>
            </w:r>
          </w:p>
        </w:tc>
      </w:tr>
      <w:tr w:rsidR="00323E6E" w:rsidRPr="00B0611D" w14:paraId="13462EE6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E4" w14:textId="77777777" w:rsidR="007465EC" w:rsidRPr="00B0611D" w:rsidRDefault="00451579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geografia</w:t>
            </w:r>
          </w:p>
        </w:tc>
        <w:tc>
          <w:tcPr>
            <w:tcW w:w="5669" w:type="dxa"/>
            <w:vAlign w:val="center"/>
          </w:tcPr>
          <w:p w14:paraId="13462EE5" w14:textId="03E16299" w:rsidR="007465EC" w:rsidRPr="00B0611D" w:rsidRDefault="007465EC" w:rsidP="00D52C99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klasa E – ogólna z rozszerzonym programem nauczania matematyki, geografii</w:t>
            </w:r>
            <w:r w:rsidR="00D52C99">
              <w:rPr>
                <w:szCs w:val="24"/>
              </w:rPr>
              <w:t>, biznesu i zarządzania</w:t>
            </w:r>
          </w:p>
        </w:tc>
      </w:tr>
      <w:tr w:rsidR="00323E6E" w:rsidRPr="00B0611D" w14:paraId="13462EE9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E7" w14:textId="77777777" w:rsidR="007465EC" w:rsidRPr="00B0611D" w:rsidRDefault="00451579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fizyka</w:t>
            </w:r>
          </w:p>
        </w:tc>
        <w:tc>
          <w:tcPr>
            <w:tcW w:w="5669" w:type="dxa"/>
            <w:vAlign w:val="center"/>
          </w:tcPr>
          <w:p w14:paraId="13462EE8" w14:textId="77777777" w:rsidR="007465EC" w:rsidRPr="00B0611D" w:rsidRDefault="007465EC" w:rsidP="00163968">
            <w:pPr>
              <w:pStyle w:val="Akapitzlist"/>
              <w:ind w:left="14"/>
              <w:rPr>
                <w:szCs w:val="24"/>
              </w:rPr>
            </w:pPr>
            <w:r w:rsidRPr="00B0611D">
              <w:rPr>
                <w:szCs w:val="24"/>
              </w:rPr>
              <w:t>klasa F – ogólna z rozszerzonym programem nauczania matematyki, fizyki, informatyki</w:t>
            </w:r>
          </w:p>
        </w:tc>
      </w:tr>
      <w:tr w:rsidR="007465EC" w:rsidRPr="00B0611D" w14:paraId="13462EEC" w14:textId="77777777" w:rsidTr="00F747F7">
        <w:trPr>
          <w:trHeight w:val="506"/>
        </w:trPr>
        <w:tc>
          <w:tcPr>
            <w:tcW w:w="3828" w:type="dxa"/>
            <w:vAlign w:val="center"/>
          </w:tcPr>
          <w:p w14:paraId="13462EEA" w14:textId="77777777" w:rsidR="007465EC" w:rsidRPr="00B0611D" w:rsidRDefault="00451579" w:rsidP="007F3C0B">
            <w:pPr>
              <w:pStyle w:val="Akapitzlist"/>
              <w:ind w:left="34"/>
              <w:rPr>
                <w:szCs w:val="24"/>
              </w:rPr>
            </w:pPr>
            <w:r w:rsidRPr="00B0611D">
              <w:rPr>
                <w:szCs w:val="24"/>
              </w:rPr>
              <w:t>geografia</w:t>
            </w:r>
          </w:p>
        </w:tc>
        <w:tc>
          <w:tcPr>
            <w:tcW w:w="5669" w:type="dxa"/>
            <w:vAlign w:val="center"/>
          </w:tcPr>
          <w:p w14:paraId="13462EEB" w14:textId="4AB103BA" w:rsidR="007465EC" w:rsidRPr="00912A4C" w:rsidRDefault="002228F2" w:rsidP="00912A4C">
            <w:pPr>
              <w:pStyle w:val="Akapitzlist"/>
              <w:ind w:left="11"/>
              <w:rPr>
                <w:szCs w:val="24"/>
              </w:rPr>
            </w:pPr>
            <w:r w:rsidRPr="00912A4C">
              <w:rPr>
                <w:szCs w:val="24"/>
              </w:rPr>
              <w:t xml:space="preserve">klasa </w:t>
            </w:r>
            <w:r w:rsidR="007465EC" w:rsidRPr="00912A4C">
              <w:rPr>
                <w:szCs w:val="24"/>
              </w:rPr>
              <w:t>1IB-MYP</w:t>
            </w:r>
            <w:r w:rsidR="00912A4C" w:rsidRPr="00912A4C">
              <w:rPr>
                <w:szCs w:val="24"/>
                <w:vertAlign w:val="subscript"/>
              </w:rPr>
              <w:t>1</w:t>
            </w:r>
            <w:r w:rsidR="00912A4C" w:rsidRPr="00912A4C">
              <w:rPr>
                <w:szCs w:val="24"/>
              </w:rPr>
              <w:t>, klasa 1IB-MYP</w:t>
            </w:r>
            <w:r w:rsidR="00912A4C">
              <w:rPr>
                <w:szCs w:val="24"/>
                <w:vertAlign w:val="subscript"/>
              </w:rPr>
              <w:t>2</w:t>
            </w:r>
            <w:r w:rsidR="00912A4C" w:rsidRPr="00912A4C">
              <w:rPr>
                <w:szCs w:val="24"/>
              </w:rPr>
              <w:t>,</w:t>
            </w:r>
            <w:r w:rsidR="00912A4C">
              <w:rPr>
                <w:szCs w:val="24"/>
              </w:rPr>
              <w:t xml:space="preserve"> </w:t>
            </w:r>
            <w:r w:rsidR="00912A4C" w:rsidRPr="00912A4C">
              <w:rPr>
                <w:szCs w:val="24"/>
              </w:rPr>
              <w:t>klasa 1IB-MYP</w:t>
            </w:r>
            <w:r w:rsidR="00912A4C">
              <w:rPr>
                <w:szCs w:val="24"/>
                <w:vertAlign w:val="subscript"/>
              </w:rPr>
              <w:t>3</w:t>
            </w:r>
          </w:p>
        </w:tc>
      </w:tr>
    </w:tbl>
    <w:p w14:paraId="3A5C7218" w14:textId="77777777" w:rsidR="00F747F7" w:rsidRDefault="00F747F7" w:rsidP="00F747F7">
      <w:pPr>
        <w:pStyle w:val="Akapitzlist"/>
        <w:ind w:left="709"/>
        <w:jc w:val="both"/>
        <w:rPr>
          <w:szCs w:val="24"/>
        </w:rPr>
      </w:pPr>
    </w:p>
    <w:p w14:paraId="13462EEF" w14:textId="5893F1EA" w:rsidR="00CF0F27" w:rsidRPr="00B0611D" w:rsidRDefault="00CF0F27" w:rsidP="00432D9F">
      <w:pPr>
        <w:pStyle w:val="Akapitzlist"/>
        <w:numPr>
          <w:ilvl w:val="0"/>
          <w:numId w:val="3"/>
        </w:numPr>
        <w:ind w:left="709" w:hanging="283"/>
        <w:jc w:val="both"/>
        <w:rPr>
          <w:szCs w:val="24"/>
        </w:rPr>
      </w:pPr>
      <w:r w:rsidRPr="00B0611D">
        <w:rPr>
          <w:szCs w:val="24"/>
        </w:rPr>
        <w:t xml:space="preserve">świadectwo ukończenia </w:t>
      </w:r>
      <w:r w:rsidR="007465EC" w:rsidRPr="00B0611D">
        <w:rPr>
          <w:szCs w:val="24"/>
        </w:rPr>
        <w:t>szkoły podstawowej</w:t>
      </w:r>
      <w:r w:rsidR="009953A1" w:rsidRPr="00B0611D">
        <w:rPr>
          <w:szCs w:val="24"/>
        </w:rPr>
        <w:t xml:space="preserve"> z wyróżnieniem (</w:t>
      </w:r>
      <w:r w:rsidR="00432D9F" w:rsidRPr="00B0611D">
        <w:rPr>
          <w:szCs w:val="24"/>
        </w:rPr>
        <w:t>7</w:t>
      </w:r>
      <w:r w:rsidRPr="00B0611D">
        <w:rPr>
          <w:szCs w:val="24"/>
        </w:rPr>
        <w:t xml:space="preserve"> pkt</w:t>
      </w:r>
      <w:r w:rsidR="00E404A8">
        <w:rPr>
          <w:szCs w:val="24"/>
        </w:rPr>
        <w:t>.</w:t>
      </w:r>
      <w:r w:rsidRPr="00B0611D">
        <w:rPr>
          <w:szCs w:val="24"/>
        </w:rPr>
        <w:t xml:space="preserve"> rekrutacyjnych)</w:t>
      </w:r>
      <w:r w:rsidR="009953A1" w:rsidRPr="00B0611D">
        <w:rPr>
          <w:szCs w:val="24"/>
        </w:rPr>
        <w:t>;</w:t>
      </w:r>
    </w:p>
    <w:p w14:paraId="13462EF0" w14:textId="77777777" w:rsidR="00CF0F27" w:rsidRPr="00B0611D" w:rsidRDefault="00F942E6" w:rsidP="00432D9F">
      <w:pPr>
        <w:pStyle w:val="Akapitzlist"/>
        <w:numPr>
          <w:ilvl w:val="0"/>
          <w:numId w:val="3"/>
        </w:numPr>
        <w:ind w:left="709" w:hanging="283"/>
        <w:jc w:val="both"/>
        <w:rPr>
          <w:szCs w:val="24"/>
        </w:rPr>
      </w:pPr>
      <w:r w:rsidRPr="00B0611D">
        <w:rPr>
          <w:szCs w:val="24"/>
        </w:rPr>
        <w:t xml:space="preserve">szczególne osiągnięcia wymienione na świadectwie ukończenia </w:t>
      </w:r>
      <w:r w:rsidR="007465EC" w:rsidRPr="00B0611D">
        <w:rPr>
          <w:szCs w:val="24"/>
        </w:rPr>
        <w:t>szkoły podstawowej</w:t>
      </w:r>
      <w:r w:rsidRPr="00B0611D">
        <w:rPr>
          <w:szCs w:val="24"/>
        </w:rPr>
        <w:t>:</w:t>
      </w:r>
    </w:p>
    <w:p w14:paraId="13462EF1" w14:textId="4D6DB55F" w:rsidR="00786FB8" w:rsidRPr="00193B63" w:rsidRDefault="00F942E6" w:rsidP="00193B63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B0611D">
        <w:rPr>
          <w:szCs w:val="24"/>
        </w:rPr>
        <w:t xml:space="preserve">uzyskanie wysokiego miejsca nagrodzonego lub uhonorowanego zwycięskim tytułem </w:t>
      </w:r>
      <w:r w:rsidR="00432D9F" w:rsidRPr="00B0611D">
        <w:rPr>
          <w:szCs w:val="24"/>
        </w:rPr>
        <w:br/>
      </w:r>
      <w:r w:rsidRPr="00B0611D">
        <w:rPr>
          <w:szCs w:val="24"/>
        </w:rPr>
        <w:t xml:space="preserve">w zawodach wiedzy, artystycznych i sportowych, organizowanych przez kuratora oświaty </w:t>
      </w:r>
      <w:r w:rsidR="009953A1" w:rsidRPr="00B0611D">
        <w:rPr>
          <w:szCs w:val="24"/>
        </w:rPr>
        <w:t xml:space="preserve">albo organizowanych co najmniej na szczeblu powiatowym przez inne podmioty działające na terenie </w:t>
      </w:r>
      <w:r w:rsidR="00F24989" w:rsidRPr="00B0611D">
        <w:rPr>
          <w:szCs w:val="24"/>
        </w:rPr>
        <w:t xml:space="preserve">szkoły, z wyjątkiem tytułu laureata lub finalisty ogólnopolskiej olimpiady przedmiotowej oraz tytułu laureata konkursu przedmiotowego o zasięgu </w:t>
      </w:r>
      <w:r w:rsidR="00F24989" w:rsidRPr="00193B63">
        <w:rPr>
          <w:szCs w:val="24"/>
        </w:rPr>
        <w:t>w</w:t>
      </w:r>
      <w:r w:rsidR="00762BA1" w:rsidRPr="00193B63">
        <w:rPr>
          <w:szCs w:val="24"/>
        </w:rPr>
        <w:t xml:space="preserve">ojewódzkim lub </w:t>
      </w:r>
      <w:proofErr w:type="spellStart"/>
      <w:r w:rsidR="00762BA1" w:rsidRPr="00193B63">
        <w:rPr>
          <w:szCs w:val="24"/>
        </w:rPr>
        <w:t>ponadwojewódzkim</w:t>
      </w:r>
      <w:proofErr w:type="spellEnd"/>
      <w:r w:rsidR="00762BA1" w:rsidRPr="00193B63">
        <w:rPr>
          <w:szCs w:val="24"/>
        </w:rPr>
        <w:t xml:space="preserve"> </w:t>
      </w:r>
      <w:r w:rsidR="00762BA1" w:rsidRPr="00193B63">
        <w:rPr>
          <w:szCs w:val="24"/>
        </w:rPr>
        <w:lastRenderedPageBreak/>
        <w:t>(maksymalnie 1</w:t>
      </w:r>
      <w:r w:rsidR="00432D9F" w:rsidRPr="00193B63">
        <w:rPr>
          <w:szCs w:val="24"/>
        </w:rPr>
        <w:t>8</w:t>
      </w:r>
      <w:r w:rsidR="00762BA1" w:rsidRPr="00193B63">
        <w:rPr>
          <w:szCs w:val="24"/>
        </w:rPr>
        <w:t xml:space="preserve"> pkt</w:t>
      </w:r>
      <w:r w:rsidR="00D86B90" w:rsidRPr="00193B63">
        <w:rPr>
          <w:szCs w:val="24"/>
        </w:rPr>
        <w:t>.</w:t>
      </w:r>
      <w:r w:rsidR="00762BA1" w:rsidRPr="00193B63">
        <w:rPr>
          <w:szCs w:val="24"/>
        </w:rPr>
        <w:t xml:space="preserve"> rekrutacyjnych)</w:t>
      </w:r>
      <w:r w:rsidR="00FF4D19" w:rsidRPr="00193B63">
        <w:rPr>
          <w:szCs w:val="24"/>
        </w:rPr>
        <w:t xml:space="preserve">, wymienionych w </w:t>
      </w:r>
      <w:r w:rsidR="00817BF1" w:rsidRPr="00193B63">
        <w:rPr>
          <w:szCs w:val="24"/>
        </w:rPr>
        <w:t>z</w:t>
      </w:r>
      <w:r w:rsidR="001B5133" w:rsidRPr="00193B63">
        <w:rPr>
          <w:szCs w:val="24"/>
        </w:rPr>
        <w:t>arządzeniu</w:t>
      </w:r>
      <w:r w:rsidR="005F71EF">
        <w:rPr>
          <w:szCs w:val="24"/>
        </w:rPr>
        <w:t xml:space="preserve"> nr 7/2023</w:t>
      </w:r>
      <w:r w:rsidR="001B5133" w:rsidRPr="00193B63">
        <w:rPr>
          <w:szCs w:val="24"/>
        </w:rPr>
        <w:t xml:space="preserve"> Dolnośląskiego Kuratora Oświaty </w:t>
      </w:r>
      <w:r w:rsidR="005F71EF">
        <w:rPr>
          <w:szCs w:val="24"/>
        </w:rPr>
        <w:t xml:space="preserve">z dnia 27 lutego 2023 roku </w:t>
      </w:r>
      <w:r w:rsidR="001B5133" w:rsidRPr="00193B63">
        <w:rPr>
          <w:szCs w:val="24"/>
        </w:rPr>
        <w:t>w sprawie wykazu zawodów wiedzy, artystycznych i sportowych, organizowanych przez Dolnośląskiego Kuratora Oświaty lub inne podmioty działające na terenie szkoły, które mogą być wymienione na świadectwie ukończenia szkoły podstawowej</w:t>
      </w:r>
      <w:r w:rsidR="005F71EF" w:rsidRPr="005F71EF">
        <w:rPr>
          <w:szCs w:val="24"/>
        </w:rPr>
        <w:t xml:space="preserve"> </w:t>
      </w:r>
      <w:r w:rsidR="005F71EF" w:rsidRPr="00193B63">
        <w:rPr>
          <w:szCs w:val="24"/>
        </w:rPr>
        <w:t>w roku szkolnym 2022/2023</w:t>
      </w:r>
      <w:r w:rsidR="001B5133" w:rsidRPr="00193B63">
        <w:rPr>
          <w:szCs w:val="24"/>
        </w:rPr>
        <w:t>, oraz miejsc uznanych za wysokie w tych zawodach</w:t>
      </w:r>
      <w:r w:rsidR="00762BA1" w:rsidRPr="00193B63">
        <w:rPr>
          <w:szCs w:val="24"/>
        </w:rPr>
        <w:t>;</w:t>
      </w:r>
      <w:r w:rsidR="00786FB8" w:rsidRPr="00193B63">
        <w:rPr>
          <w:szCs w:val="24"/>
        </w:rPr>
        <w:t xml:space="preserve"> </w:t>
      </w:r>
    </w:p>
    <w:p w14:paraId="13462EF2" w14:textId="4CBD3798" w:rsidR="00F24989" w:rsidRPr="00B0611D" w:rsidRDefault="00F942E6" w:rsidP="00786FB8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B0611D">
        <w:rPr>
          <w:szCs w:val="24"/>
        </w:rPr>
        <w:t xml:space="preserve">osiągnięcia w zakresie aktywności społecznej </w:t>
      </w:r>
      <w:r w:rsidR="00F24989" w:rsidRPr="00B0611D">
        <w:rPr>
          <w:szCs w:val="24"/>
        </w:rPr>
        <w:t xml:space="preserve">w tym na rzecz środowiska szkolnego, </w:t>
      </w:r>
      <w:r w:rsidR="00F747F7">
        <w:rPr>
          <w:szCs w:val="24"/>
        </w:rPr>
        <w:br/>
      </w:r>
      <w:r w:rsidR="00F24989" w:rsidRPr="00B0611D">
        <w:rPr>
          <w:szCs w:val="24"/>
        </w:rPr>
        <w:t xml:space="preserve">w szczególności w </w:t>
      </w:r>
      <w:r w:rsidR="00762BA1" w:rsidRPr="00B0611D">
        <w:rPr>
          <w:szCs w:val="24"/>
        </w:rPr>
        <w:t xml:space="preserve">formie wolontariatu (maksymalnie </w:t>
      </w:r>
      <w:r w:rsidR="00432D9F" w:rsidRPr="00B0611D">
        <w:rPr>
          <w:szCs w:val="24"/>
        </w:rPr>
        <w:t>3</w:t>
      </w:r>
      <w:r w:rsidR="00762BA1" w:rsidRPr="00B0611D">
        <w:rPr>
          <w:szCs w:val="24"/>
        </w:rPr>
        <w:t xml:space="preserve"> pkt</w:t>
      </w:r>
      <w:r w:rsidR="00E404A8">
        <w:rPr>
          <w:szCs w:val="24"/>
        </w:rPr>
        <w:t>.</w:t>
      </w:r>
      <w:r w:rsidR="00762BA1" w:rsidRPr="00B0611D">
        <w:rPr>
          <w:szCs w:val="24"/>
        </w:rPr>
        <w:t xml:space="preserve"> rekrutacyjne);</w:t>
      </w:r>
      <w:r w:rsidR="005A6DB6" w:rsidRPr="00B0611D">
        <w:rPr>
          <w:szCs w:val="24"/>
        </w:rPr>
        <w:t xml:space="preserve"> </w:t>
      </w:r>
    </w:p>
    <w:p w14:paraId="13462EF3" w14:textId="120A9491" w:rsidR="00840EDA" w:rsidRPr="00B0611D" w:rsidRDefault="00F942E6" w:rsidP="00786FB8">
      <w:pPr>
        <w:pStyle w:val="Akapitzlist"/>
        <w:numPr>
          <w:ilvl w:val="0"/>
          <w:numId w:val="3"/>
        </w:numPr>
        <w:ind w:left="709" w:hanging="283"/>
        <w:jc w:val="both"/>
        <w:rPr>
          <w:szCs w:val="24"/>
        </w:rPr>
      </w:pPr>
      <w:r w:rsidRPr="00B0611D">
        <w:rPr>
          <w:b/>
          <w:szCs w:val="24"/>
        </w:rPr>
        <w:t xml:space="preserve">wynik sprawdzianu kompetencji językowych </w:t>
      </w:r>
      <w:r w:rsidR="00D86B90" w:rsidRPr="00B0611D">
        <w:rPr>
          <w:b/>
          <w:szCs w:val="24"/>
        </w:rPr>
        <w:t xml:space="preserve">– </w:t>
      </w:r>
      <w:r w:rsidRPr="00B0611D">
        <w:rPr>
          <w:b/>
          <w:szCs w:val="24"/>
        </w:rPr>
        <w:t xml:space="preserve">dotyczy tylko i wyłącznie kandydatów </w:t>
      </w:r>
      <w:r w:rsidR="00F747F7">
        <w:rPr>
          <w:b/>
          <w:szCs w:val="24"/>
        </w:rPr>
        <w:br/>
      </w:r>
      <w:r w:rsidRPr="00B0611D">
        <w:rPr>
          <w:b/>
          <w:szCs w:val="24"/>
        </w:rPr>
        <w:t>do oddział</w:t>
      </w:r>
      <w:r w:rsidR="002228F2" w:rsidRPr="00B0611D">
        <w:rPr>
          <w:b/>
          <w:szCs w:val="24"/>
        </w:rPr>
        <w:t xml:space="preserve">ów </w:t>
      </w:r>
      <w:r w:rsidR="00FF4769" w:rsidRPr="00B0611D">
        <w:rPr>
          <w:b/>
          <w:szCs w:val="24"/>
        </w:rPr>
        <w:t>1</w:t>
      </w:r>
      <w:r w:rsidR="00F24989" w:rsidRPr="00B0611D">
        <w:rPr>
          <w:b/>
          <w:szCs w:val="24"/>
        </w:rPr>
        <w:t>IB-MYP</w:t>
      </w:r>
      <w:r w:rsidR="00B66140">
        <w:rPr>
          <w:b/>
          <w:szCs w:val="24"/>
        </w:rPr>
        <w:t xml:space="preserve"> </w:t>
      </w:r>
      <w:r w:rsidRPr="00B0611D">
        <w:rPr>
          <w:szCs w:val="24"/>
        </w:rPr>
        <w:t>(maksymalnie 40 pkt</w:t>
      </w:r>
      <w:r w:rsidR="00D86B90" w:rsidRPr="00B0611D">
        <w:rPr>
          <w:szCs w:val="24"/>
        </w:rPr>
        <w:t>.</w:t>
      </w:r>
      <w:r w:rsidRPr="00B0611D">
        <w:rPr>
          <w:szCs w:val="24"/>
        </w:rPr>
        <w:t xml:space="preserve"> rekrutacyjnych).</w:t>
      </w:r>
    </w:p>
    <w:p w14:paraId="1191C8AD" w14:textId="3AF24A0E" w:rsidR="00B0611D" w:rsidRPr="00B0611D" w:rsidRDefault="00B0611D" w:rsidP="00F747F7">
      <w:pPr>
        <w:pStyle w:val="NormalnyWeb"/>
        <w:numPr>
          <w:ilvl w:val="0"/>
          <w:numId w:val="1"/>
        </w:numPr>
        <w:spacing w:after="0" w:afterAutospacing="0"/>
        <w:jc w:val="both"/>
        <w:rPr>
          <w:color w:val="000000"/>
        </w:rPr>
      </w:pPr>
      <w:r w:rsidRPr="00B0611D">
        <w:rPr>
          <w:color w:val="000000"/>
        </w:rPr>
        <w:t>Sprawdzian kompetencji językowych z języka angielskiego przeprowadzany jest na warunkach ustalonych przez radę pedagogiczną</w:t>
      </w:r>
      <w:r w:rsidR="00FB5466">
        <w:rPr>
          <w:color w:val="000000"/>
        </w:rPr>
        <w:t>,</w:t>
      </w:r>
      <w:r w:rsidRPr="00B0611D">
        <w:rPr>
          <w:color w:val="000000"/>
        </w:rPr>
        <w:t xml:space="preserve"> tj.:</w:t>
      </w:r>
    </w:p>
    <w:p w14:paraId="0CCC25EE" w14:textId="375DCF25" w:rsidR="00817BF1" w:rsidRDefault="00B0611D" w:rsidP="00817BF1">
      <w:pPr>
        <w:pStyle w:val="NormalnyWeb"/>
        <w:numPr>
          <w:ilvl w:val="1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B66140">
        <w:t xml:space="preserve">sprawdzian kompetencji językowych z języka angielskiego dla wszystkich kandydatów trwa </w:t>
      </w:r>
      <w:r w:rsidR="00F747F7">
        <w:br/>
      </w:r>
      <w:r w:rsidRPr="00B66140">
        <w:t>60 minut (na podstawie opinii poradni psychologiczno-pedagogicznej, w tym poradni specjalistycznej, o specyficznych trudnościach w uczeniu się czas sprawdzianu może zostać wydłużony do 15 minut);</w:t>
      </w:r>
    </w:p>
    <w:p w14:paraId="5AE50875" w14:textId="04DBAB9F" w:rsidR="00B0611D" w:rsidRPr="00B0611D" w:rsidRDefault="00B0611D" w:rsidP="00817BF1">
      <w:pPr>
        <w:pStyle w:val="NormalnyWeb"/>
        <w:numPr>
          <w:ilvl w:val="1"/>
          <w:numId w:val="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B0611D">
        <w:rPr>
          <w:color w:val="000000"/>
        </w:rPr>
        <w:t>wszyscy kandydaci przystępują do pisemnego sprawdzianu kompetencji językowych z języka angielskiego, który składa się z dwóch części:</w:t>
      </w:r>
    </w:p>
    <w:p w14:paraId="1F8254D6" w14:textId="12994DF0" w:rsidR="00B0611D" w:rsidRPr="00B0611D" w:rsidRDefault="00B0611D" w:rsidP="00193B63">
      <w:pPr>
        <w:pStyle w:val="NormalnyWeb"/>
        <w:numPr>
          <w:ilvl w:val="2"/>
          <w:numId w:val="11"/>
        </w:numPr>
        <w:spacing w:before="0" w:beforeAutospacing="0" w:after="0" w:afterAutospacing="0"/>
        <w:ind w:left="1077" w:hanging="357"/>
        <w:rPr>
          <w:color w:val="000000"/>
        </w:rPr>
      </w:pPr>
      <w:r w:rsidRPr="00B0611D">
        <w:rPr>
          <w:color w:val="000000"/>
        </w:rPr>
        <w:t xml:space="preserve">część I </w:t>
      </w:r>
      <w:r w:rsidR="00817BF1">
        <w:rPr>
          <w:color w:val="000000"/>
        </w:rPr>
        <w:t>–</w:t>
      </w:r>
      <w:r w:rsidRPr="00B0611D">
        <w:rPr>
          <w:color w:val="000000"/>
        </w:rPr>
        <w:t xml:space="preserve"> rozumienie tekstu czytanego,</w:t>
      </w:r>
    </w:p>
    <w:p w14:paraId="65FD5188" w14:textId="48621E2D" w:rsidR="00B0611D" w:rsidRPr="00B0611D" w:rsidRDefault="00B0611D" w:rsidP="00193B63">
      <w:pPr>
        <w:pStyle w:val="NormalnyWeb"/>
        <w:numPr>
          <w:ilvl w:val="2"/>
          <w:numId w:val="11"/>
        </w:numPr>
        <w:spacing w:before="0" w:beforeAutospacing="0" w:after="0" w:afterAutospacing="0"/>
        <w:ind w:left="1077" w:hanging="357"/>
        <w:rPr>
          <w:color w:val="000000"/>
        </w:rPr>
      </w:pPr>
      <w:r w:rsidRPr="00B0611D">
        <w:rPr>
          <w:color w:val="000000"/>
        </w:rPr>
        <w:t xml:space="preserve">część II </w:t>
      </w:r>
      <w:r w:rsidR="00817BF1">
        <w:rPr>
          <w:color w:val="000000"/>
        </w:rPr>
        <w:t>–</w:t>
      </w:r>
      <w:r w:rsidRPr="00B0611D">
        <w:rPr>
          <w:color w:val="000000"/>
        </w:rPr>
        <w:t xml:space="preserve"> test gramatyczno-leksykalny;</w:t>
      </w:r>
    </w:p>
    <w:p w14:paraId="739F3FBB" w14:textId="7509503F" w:rsidR="00817BF1" w:rsidRPr="00F747F7" w:rsidRDefault="00B0611D" w:rsidP="00817BF1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strike/>
          <w:color w:val="FF0000"/>
        </w:rPr>
      </w:pPr>
      <w:r w:rsidRPr="00F747F7">
        <w:rPr>
          <w:color w:val="000000"/>
        </w:rPr>
        <w:t xml:space="preserve">za pozytywny wynik sprawdzianu kompetencji językowych z języka angielskiego </w:t>
      </w:r>
      <w:r w:rsidRPr="00B66140">
        <w:t xml:space="preserve">przyjmuje się uzyskanie przez kandydata co najmniej </w:t>
      </w:r>
      <w:r w:rsidR="009B0FDD" w:rsidRPr="00B66140">
        <w:t xml:space="preserve">21 </w:t>
      </w:r>
      <w:r w:rsidRPr="00B66140">
        <w:t>pkt. rekrutacyjnych, łącznie z obu części</w:t>
      </w:r>
      <w:r w:rsidR="00817BF1">
        <w:t>;</w:t>
      </w:r>
      <w:r w:rsidRPr="00B66140">
        <w:t xml:space="preserve"> </w:t>
      </w:r>
    </w:p>
    <w:p w14:paraId="55C33040" w14:textId="24E081BB" w:rsidR="00817BF1" w:rsidRDefault="00B0611D" w:rsidP="00817BF1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B0611D">
        <w:rPr>
          <w:color w:val="000000"/>
        </w:rPr>
        <w:t xml:space="preserve">do sprawdzianu kompetencji językowych z języka angielskiego nie przystępują kandydaci, którzy uzyskali tytuł laureata lub finalisty olimpiady przedmiotowej lub laureata konkursu przedmiotowego o zasięgu wojewódzkim i </w:t>
      </w:r>
      <w:proofErr w:type="spellStart"/>
      <w:r w:rsidRPr="00B0611D">
        <w:rPr>
          <w:color w:val="000000"/>
        </w:rPr>
        <w:t>ponadwojewódzkim</w:t>
      </w:r>
      <w:proofErr w:type="spellEnd"/>
      <w:r w:rsidRPr="00B0611D">
        <w:rPr>
          <w:color w:val="000000"/>
        </w:rPr>
        <w:t xml:space="preserve"> z języka angielskiego przeprowadzanych zgodnie </w:t>
      </w:r>
      <w:r w:rsidR="00F747F7">
        <w:rPr>
          <w:color w:val="000000"/>
        </w:rPr>
        <w:br/>
      </w:r>
      <w:r w:rsidRPr="00B0611D">
        <w:rPr>
          <w:color w:val="000000"/>
        </w:rPr>
        <w:t>z przepisami wydanymi na podstawie art. 22 ust. 2 pkt 8 ustawy o systemie oświaty;</w:t>
      </w:r>
    </w:p>
    <w:p w14:paraId="7369E520" w14:textId="77777777" w:rsidR="00193B63" w:rsidRDefault="00B0611D" w:rsidP="00193B63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B0611D">
        <w:rPr>
          <w:color w:val="000000"/>
        </w:rPr>
        <w:t>celem sprawdzianu kompetencji językowych z języka angielskiego jest określenie poziomu znajomości języka angielskiego, który jest niezbędny do efektywnego kształcenia w tych oddziałach;</w:t>
      </w:r>
    </w:p>
    <w:p w14:paraId="588D2FE9" w14:textId="77777777" w:rsidR="00193B63" w:rsidRDefault="00B0611D" w:rsidP="00193B63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B0611D">
        <w:rPr>
          <w:color w:val="000000"/>
        </w:rPr>
        <w:t xml:space="preserve">sprawdzian kompetencji językowych z języka angielskiego sprawdza znajomość języka angielskiego na poziomie B1+/B2 w/g skali Rady Europy; </w:t>
      </w:r>
    </w:p>
    <w:p w14:paraId="0BAB01BA" w14:textId="3CB829E4" w:rsidR="00607E83" w:rsidRPr="00B0611D" w:rsidRDefault="00607E83" w:rsidP="00193B63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B0611D">
        <w:t>Komisja Rekrutacyjna podaje do wiadomości listy kandydatów, którzy uzyskali pozytywny wynik sprawdzianu kompetencji językowych</w:t>
      </w:r>
      <w:r w:rsidR="00BE6FFF" w:rsidRPr="00B0611D">
        <w:t xml:space="preserve"> </w:t>
      </w:r>
      <w:r w:rsidR="000C7505" w:rsidRPr="00B0611D">
        <w:t xml:space="preserve">(listy z zakodowanymi nazwiskami </w:t>
      </w:r>
      <w:r w:rsidR="00387185" w:rsidRPr="00B0611D">
        <w:t xml:space="preserve">kandydatów zostaną </w:t>
      </w:r>
      <w:r w:rsidR="00BE6FFF" w:rsidRPr="00B0611D">
        <w:t>umieszczone</w:t>
      </w:r>
      <w:r w:rsidRPr="00B0611D">
        <w:t xml:space="preserve"> w holu szkoły oraz na stronie www.lo5.wroc.pl</w:t>
      </w:r>
      <w:r w:rsidR="00387185" w:rsidRPr="00B0611D">
        <w:t>)</w:t>
      </w:r>
      <w:r w:rsidRPr="00B0611D">
        <w:t>;</w:t>
      </w:r>
    </w:p>
    <w:p w14:paraId="13462EFE" w14:textId="793E9087" w:rsidR="00762BA1" w:rsidRPr="00B0611D" w:rsidRDefault="00762BA1" w:rsidP="00B0611D">
      <w:pPr>
        <w:pStyle w:val="Akapitzlist"/>
        <w:numPr>
          <w:ilvl w:val="1"/>
          <w:numId w:val="9"/>
        </w:numPr>
        <w:jc w:val="both"/>
        <w:rPr>
          <w:szCs w:val="24"/>
        </w:rPr>
      </w:pPr>
      <w:r w:rsidRPr="00B0611D">
        <w:rPr>
          <w:szCs w:val="24"/>
        </w:rPr>
        <w:t xml:space="preserve">od wyniku sprawdzianu kompetencji </w:t>
      </w:r>
      <w:r w:rsidR="006B5E98" w:rsidRPr="00B0611D">
        <w:rPr>
          <w:szCs w:val="24"/>
        </w:rPr>
        <w:t xml:space="preserve">językowych </w:t>
      </w:r>
      <w:r w:rsidRPr="00B0611D">
        <w:rPr>
          <w:szCs w:val="24"/>
        </w:rPr>
        <w:t xml:space="preserve">z języka angielskiego </w:t>
      </w:r>
      <w:r w:rsidR="006B5E98" w:rsidRPr="00B0611D">
        <w:rPr>
          <w:szCs w:val="24"/>
        </w:rPr>
        <w:t>przysługuje prawo odwołania do K</w:t>
      </w:r>
      <w:r w:rsidRPr="00B0611D">
        <w:rPr>
          <w:szCs w:val="24"/>
        </w:rPr>
        <w:t>omisji Rekrutacyjnej</w:t>
      </w:r>
      <w:r w:rsidR="00326A41" w:rsidRPr="00B0611D">
        <w:rPr>
          <w:szCs w:val="24"/>
        </w:rPr>
        <w:t>.</w:t>
      </w:r>
      <w:r w:rsidRPr="00B0611D">
        <w:rPr>
          <w:szCs w:val="24"/>
        </w:rPr>
        <w:t xml:space="preserve"> </w:t>
      </w:r>
      <w:r w:rsidR="00326A41" w:rsidRPr="00B0611D">
        <w:rPr>
          <w:szCs w:val="24"/>
        </w:rPr>
        <w:t>W</w:t>
      </w:r>
      <w:r w:rsidRPr="00B0611D">
        <w:rPr>
          <w:szCs w:val="24"/>
        </w:rPr>
        <w:t xml:space="preserve"> tym celu </w:t>
      </w:r>
      <w:r w:rsidR="002031FC" w:rsidRPr="00B0611D">
        <w:rPr>
          <w:szCs w:val="24"/>
        </w:rPr>
        <w:t xml:space="preserve">należy złożyć odwołanie </w:t>
      </w:r>
      <w:r w:rsidRPr="00B0611D">
        <w:rPr>
          <w:szCs w:val="24"/>
        </w:rPr>
        <w:t xml:space="preserve">w terminie 3 dni od </w:t>
      </w:r>
      <w:r w:rsidR="00607E83" w:rsidRPr="00B0611D">
        <w:rPr>
          <w:szCs w:val="24"/>
        </w:rPr>
        <w:t>dnia podania do wiadomości przez Komisję Rekrutacyjną listy kandydatów, którzy uzyskali pozytywny wynik sprawdzianu kompetencji językowych</w:t>
      </w:r>
      <w:r w:rsidR="006F5161" w:rsidRPr="00B0611D">
        <w:rPr>
          <w:szCs w:val="24"/>
        </w:rPr>
        <w:t>. Odwołani</w:t>
      </w:r>
      <w:r w:rsidR="00387185" w:rsidRPr="00B0611D">
        <w:rPr>
          <w:szCs w:val="24"/>
        </w:rPr>
        <w:t>e</w:t>
      </w:r>
      <w:r w:rsidR="006F5161" w:rsidRPr="00B0611D">
        <w:rPr>
          <w:szCs w:val="24"/>
        </w:rPr>
        <w:t xml:space="preserve"> można składać mailowo</w:t>
      </w:r>
      <w:r w:rsidR="007C3896" w:rsidRPr="00B0611D">
        <w:rPr>
          <w:szCs w:val="24"/>
        </w:rPr>
        <w:t xml:space="preserve"> do godz. 15</w:t>
      </w:r>
      <w:r w:rsidR="007C3896" w:rsidRPr="00B0611D">
        <w:rPr>
          <w:szCs w:val="24"/>
          <w:vertAlign w:val="superscript"/>
        </w:rPr>
        <w:t>00</w:t>
      </w:r>
      <w:r w:rsidR="006F5161" w:rsidRPr="00B0611D">
        <w:rPr>
          <w:szCs w:val="24"/>
        </w:rPr>
        <w:t xml:space="preserve"> </w:t>
      </w:r>
      <w:r w:rsidR="00F747F7">
        <w:rPr>
          <w:szCs w:val="24"/>
        </w:rPr>
        <w:br/>
      </w:r>
      <w:r w:rsidR="006F5161" w:rsidRPr="00B0611D">
        <w:rPr>
          <w:szCs w:val="24"/>
        </w:rPr>
        <w:t xml:space="preserve">na adres vlo@lo5.wroc.pl lub </w:t>
      </w:r>
      <w:r w:rsidR="00A27C3B" w:rsidRPr="00B0611D">
        <w:rPr>
          <w:szCs w:val="24"/>
        </w:rPr>
        <w:t>osobiście</w:t>
      </w:r>
      <w:r w:rsidR="006F5161" w:rsidRPr="00B0611D">
        <w:rPr>
          <w:szCs w:val="24"/>
        </w:rPr>
        <w:t xml:space="preserve"> w sekretariacie szkoły</w:t>
      </w:r>
      <w:r w:rsidR="007C3896" w:rsidRPr="00B0611D">
        <w:rPr>
          <w:szCs w:val="24"/>
        </w:rPr>
        <w:t xml:space="preserve"> w godz. 9</w:t>
      </w:r>
      <w:r w:rsidR="007C3896" w:rsidRPr="00B0611D">
        <w:rPr>
          <w:szCs w:val="24"/>
          <w:vertAlign w:val="superscript"/>
        </w:rPr>
        <w:t>00</w:t>
      </w:r>
      <w:r w:rsidR="007C3896" w:rsidRPr="00B0611D">
        <w:rPr>
          <w:szCs w:val="24"/>
        </w:rPr>
        <w:t xml:space="preserve"> – 15</w:t>
      </w:r>
      <w:r w:rsidR="007C3896" w:rsidRPr="00B0611D">
        <w:rPr>
          <w:szCs w:val="24"/>
          <w:vertAlign w:val="superscript"/>
        </w:rPr>
        <w:t>00</w:t>
      </w:r>
      <w:r w:rsidR="006F5161" w:rsidRPr="00B0611D">
        <w:rPr>
          <w:szCs w:val="24"/>
        </w:rPr>
        <w:t xml:space="preserve">; </w:t>
      </w:r>
    </w:p>
    <w:p w14:paraId="13462EFF" w14:textId="26DD66DE" w:rsidR="001D0918" w:rsidRPr="00B0611D" w:rsidRDefault="001D0918" w:rsidP="00B0611D">
      <w:pPr>
        <w:pStyle w:val="Akapitzlist"/>
        <w:numPr>
          <w:ilvl w:val="1"/>
          <w:numId w:val="9"/>
        </w:numPr>
        <w:jc w:val="both"/>
        <w:rPr>
          <w:szCs w:val="24"/>
        </w:rPr>
      </w:pPr>
      <w:r w:rsidRPr="00B0611D">
        <w:rPr>
          <w:szCs w:val="24"/>
        </w:rPr>
        <w:t>rozstrzygnięcie Komisji Rekrutacyjnej zostanie sporządzone w ciągu 3 dni od dnia wpłynięcia odwołania</w:t>
      </w:r>
      <w:r w:rsidR="00B66140">
        <w:rPr>
          <w:szCs w:val="24"/>
        </w:rPr>
        <w:t>. R</w:t>
      </w:r>
      <w:r w:rsidR="00000634" w:rsidRPr="00B0611D">
        <w:rPr>
          <w:szCs w:val="24"/>
        </w:rPr>
        <w:t>ozstrzygnięcie zostanie przesłane drogą elektroniczną;</w:t>
      </w:r>
    </w:p>
    <w:p w14:paraId="13462F00" w14:textId="0FF1DC5B" w:rsidR="00FF44DA" w:rsidRPr="00B0611D" w:rsidRDefault="00FF44DA" w:rsidP="00B0611D">
      <w:pPr>
        <w:pStyle w:val="Akapitzlist"/>
        <w:numPr>
          <w:ilvl w:val="1"/>
          <w:numId w:val="9"/>
        </w:numPr>
        <w:jc w:val="both"/>
        <w:rPr>
          <w:szCs w:val="24"/>
        </w:rPr>
      </w:pPr>
      <w:r w:rsidRPr="00B0611D">
        <w:rPr>
          <w:szCs w:val="24"/>
        </w:rPr>
        <w:t>od rozstrzygnięcia Komisji Rekrutacyjnej przysługuje odwołanie do dyrektora szkoły</w:t>
      </w:r>
      <w:r w:rsidR="00387185" w:rsidRPr="00B0611D">
        <w:rPr>
          <w:szCs w:val="24"/>
        </w:rPr>
        <w:t>.</w:t>
      </w:r>
      <w:r w:rsidR="00786FB8" w:rsidRPr="00B0611D">
        <w:rPr>
          <w:szCs w:val="24"/>
        </w:rPr>
        <w:t xml:space="preserve"> </w:t>
      </w:r>
      <w:r w:rsidR="00387185" w:rsidRPr="00B0611D">
        <w:rPr>
          <w:szCs w:val="24"/>
        </w:rPr>
        <w:t xml:space="preserve">W tym celu </w:t>
      </w:r>
      <w:r w:rsidR="00786FB8" w:rsidRPr="00B0611D">
        <w:rPr>
          <w:szCs w:val="24"/>
        </w:rPr>
        <w:t>należy złożyć</w:t>
      </w:r>
      <w:r w:rsidRPr="00B0611D">
        <w:rPr>
          <w:szCs w:val="24"/>
        </w:rPr>
        <w:t xml:space="preserve"> </w:t>
      </w:r>
      <w:r w:rsidR="00387185" w:rsidRPr="00B0611D">
        <w:rPr>
          <w:szCs w:val="24"/>
        </w:rPr>
        <w:t xml:space="preserve">odwołanie </w:t>
      </w:r>
      <w:r w:rsidRPr="00B0611D">
        <w:rPr>
          <w:szCs w:val="24"/>
        </w:rPr>
        <w:t xml:space="preserve">w terminie </w:t>
      </w:r>
      <w:r w:rsidR="006F5161" w:rsidRPr="00B0611D">
        <w:rPr>
          <w:szCs w:val="24"/>
        </w:rPr>
        <w:t>3</w:t>
      </w:r>
      <w:r w:rsidRPr="00B0611D">
        <w:rPr>
          <w:szCs w:val="24"/>
        </w:rPr>
        <w:t xml:space="preserve"> dni</w:t>
      </w:r>
      <w:r w:rsidR="006F5161" w:rsidRPr="00B0611D">
        <w:rPr>
          <w:szCs w:val="24"/>
        </w:rPr>
        <w:t xml:space="preserve"> </w:t>
      </w:r>
      <w:r w:rsidR="00786FB8" w:rsidRPr="00B0611D">
        <w:rPr>
          <w:szCs w:val="24"/>
        </w:rPr>
        <w:t>od dnia otrzymania uzasadnienia sporządzonego przez Komisję Rekrutacyjną</w:t>
      </w:r>
      <w:r w:rsidRPr="00B0611D">
        <w:rPr>
          <w:szCs w:val="24"/>
        </w:rPr>
        <w:t>.</w:t>
      </w:r>
      <w:r w:rsidR="006B5E98" w:rsidRPr="00B0611D">
        <w:rPr>
          <w:szCs w:val="24"/>
        </w:rPr>
        <w:t xml:space="preserve"> </w:t>
      </w:r>
      <w:r w:rsidR="007C3896" w:rsidRPr="00B0611D">
        <w:rPr>
          <w:szCs w:val="24"/>
        </w:rPr>
        <w:t>Odwołani</w:t>
      </w:r>
      <w:r w:rsidR="00387185" w:rsidRPr="00B0611D">
        <w:rPr>
          <w:szCs w:val="24"/>
        </w:rPr>
        <w:t>e</w:t>
      </w:r>
      <w:r w:rsidR="007C3896" w:rsidRPr="00B0611D">
        <w:rPr>
          <w:szCs w:val="24"/>
        </w:rPr>
        <w:t xml:space="preserve"> można składać </w:t>
      </w:r>
      <w:r w:rsidR="00387185" w:rsidRPr="00B0611D">
        <w:rPr>
          <w:szCs w:val="24"/>
        </w:rPr>
        <w:t xml:space="preserve">mailowo do </w:t>
      </w:r>
      <w:r w:rsidR="007C3896" w:rsidRPr="00B0611D">
        <w:rPr>
          <w:szCs w:val="24"/>
        </w:rPr>
        <w:t>godz.</w:t>
      </w:r>
      <w:r w:rsidR="00387185" w:rsidRPr="00B0611D">
        <w:rPr>
          <w:szCs w:val="24"/>
        </w:rPr>
        <w:t xml:space="preserve"> </w:t>
      </w:r>
      <w:r w:rsidR="007C3896" w:rsidRPr="00B0611D">
        <w:rPr>
          <w:szCs w:val="24"/>
        </w:rPr>
        <w:t>15</w:t>
      </w:r>
      <w:r w:rsidR="007C3896" w:rsidRPr="00B0611D">
        <w:rPr>
          <w:szCs w:val="24"/>
          <w:vertAlign w:val="superscript"/>
        </w:rPr>
        <w:t>00</w:t>
      </w:r>
      <w:r w:rsidR="007C3896" w:rsidRPr="00B0611D">
        <w:rPr>
          <w:szCs w:val="24"/>
        </w:rPr>
        <w:t xml:space="preserve"> na adres vlo@lo5.wroc.pl lub </w:t>
      </w:r>
      <w:r w:rsidR="00A27C3B" w:rsidRPr="00B0611D">
        <w:rPr>
          <w:szCs w:val="24"/>
        </w:rPr>
        <w:t>osobiście</w:t>
      </w:r>
      <w:r w:rsidR="007C3896" w:rsidRPr="00B0611D">
        <w:rPr>
          <w:szCs w:val="24"/>
        </w:rPr>
        <w:t xml:space="preserve"> w sekretariacie szkoły</w:t>
      </w:r>
      <w:r w:rsidR="0023577D" w:rsidRPr="00B0611D">
        <w:rPr>
          <w:szCs w:val="24"/>
        </w:rPr>
        <w:t xml:space="preserve"> w godz. 9</w:t>
      </w:r>
      <w:r w:rsidR="0023577D" w:rsidRPr="00B0611D">
        <w:rPr>
          <w:szCs w:val="24"/>
          <w:vertAlign w:val="superscript"/>
        </w:rPr>
        <w:t>00</w:t>
      </w:r>
      <w:r w:rsidR="0023577D" w:rsidRPr="00B0611D">
        <w:rPr>
          <w:szCs w:val="24"/>
        </w:rPr>
        <w:t xml:space="preserve"> – 15</w:t>
      </w:r>
      <w:r w:rsidR="0023577D" w:rsidRPr="00B0611D">
        <w:rPr>
          <w:szCs w:val="24"/>
          <w:vertAlign w:val="superscript"/>
        </w:rPr>
        <w:t>00</w:t>
      </w:r>
      <w:r w:rsidR="007C3896" w:rsidRPr="00B0611D">
        <w:rPr>
          <w:szCs w:val="24"/>
        </w:rPr>
        <w:t>. Decyzja zostanie sporządzona w ciągu 3 dni od dnia wpłynięcia odwołania.</w:t>
      </w:r>
      <w:r w:rsidR="00B66140">
        <w:rPr>
          <w:szCs w:val="24"/>
        </w:rPr>
        <w:t xml:space="preserve"> Decyzja</w:t>
      </w:r>
      <w:r w:rsidR="007C3896" w:rsidRPr="00B0611D">
        <w:rPr>
          <w:szCs w:val="24"/>
        </w:rPr>
        <w:t xml:space="preserve"> </w:t>
      </w:r>
      <w:r w:rsidR="00000634" w:rsidRPr="00B0611D">
        <w:rPr>
          <w:szCs w:val="24"/>
        </w:rPr>
        <w:t xml:space="preserve">zostanie przesłana drogą elektroniczną. </w:t>
      </w:r>
      <w:r w:rsidR="006B5E98" w:rsidRPr="00B0611D">
        <w:rPr>
          <w:szCs w:val="24"/>
        </w:rPr>
        <w:t xml:space="preserve">Decyzja dyrektora szkoły jest ostateczna. </w:t>
      </w:r>
    </w:p>
    <w:p w14:paraId="13462F02" w14:textId="77777777" w:rsidR="00FF019F" w:rsidRDefault="00FF019F" w:rsidP="00FF019F">
      <w:pPr>
        <w:jc w:val="both"/>
        <w:rPr>
          <w:szCs w:val="24"/>
        </w:rPr>
      </w:pPr>
    </w:p>
    <w:p w14:paraId="4F7DD365" w14:textId="77777777" w:rsidR="00084186" w:rsidRDefault="00084186" w:rsidP="00FF019F">
      <w:pPr>
        <w:jc w:val="both"/>
        <w:rPr>
          <w:szCs w:val="24"/>
        </w:rPr>
      </w:pPr>
    </w:p>
    <w:p w14:paraId="2923AD46" w14:textId="77777777" w:rsidR="00084186" w:rsidRDefault="00084186" w:rsidP="00FF019F">
      <w:pPr>
        <w:jc w:val="both"/>
        <w:rPr>
          <w:szCs w:val="24"/>
        </w:rPr>
      </w:pPr>
    </w:p>
    <w:p w14:paraId="58BB1944" w14:textId="77777777" w:rsidR="00084186" w:rsidRDefault="00084186" w:rsidP="00FF019F">
      <w:pPr>
        <w:jc w:val="both"/>
        <w:rPr>
          <w:szCs w:val="24"/>
        </w:rPr>
      </w:pPr>
    </w:p>
    <w:p w14:paraId="1CC52072" w14:textId="77777777" w:rsidR="00084186" w:rsidRDefault="00084186" w:rsidP="00FF019F">
      <w:pPr>
        <w:jc w:val="both"/>
        <w:rPr>
          <w:szCs w:val="24"/>
        </w:rPr>
      </w:pPr>
    </w:p>
    <w:p w14:paraId="517A679E" w14:textId="5FE5E6B2" w:rsidR="00084186" w:rsidRPr="00B0611D" w:rsidRDefault="00084186" w:rsidP="00FF019F">
      <w:pPr>
        <w:jc w:val="both"/>
        <w:rPr>
          <w:szCs w:val="24"/>
        </w:rPr>
      </w:pPr>
      <w:r>
        <w:rPr>
          <w:szCs w:val="24"/>
        </w:rPr>
        <w:t>Wrocław, 28.02.2023 r.</w:t>
      </w:r>
      <w:bookmarkStart w:id="0" w:name="_GoBack"/>
      <w:bookmarkEnd w:id="0"/>
    </w:p>
    <w:sectPr w:rsidR="00084186" w:rsidRPr="00B0611D" w:rsidSect="00F747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ABD7" w16cex:dateUtc="2021-01-14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462F03" w16cid:durableId="23AAAA4C"/>
  <w16cid:commentId w16cid:paraId="13462F04" w16cid:durableId="23AAAA4D"/>
  <w16cid:commentId w16cid:paraId="13462F05" w16cid:durableId="23AAAA4E"/>
  <w16cid:commentId w16cid:paraId="42EB5A1F" w16cid:durableId="23AAABD7"/>
  <w16cid:commentId w16cid:paraId="13462F06" w16cid:durableId="23AAAA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E60B" w14:textId="77777777" w:rsidR="001925DB" w:rsidRDefault="001925DB" w:rsidP="00432D9F">
      <w:r>
        <w:separator/>
      </w:r>
    </w:p>
  </w:endnote>
  <w:endnote w:type="continuationSeparator" w:id="0">
    <w:p w14:paraId="2C28605A" w14:textId="77777777" w:rsidR="001925DB" w:rsidRDefault="001925DB" w:rsidP="004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79A8" w14:textId="77777777" w:rsidR="001925DB" w:rsidRDefault="001925DB" w:rsidP="00432D9F">
      <w:r>
        <w:separator/>
      </w:r>
    </w:p>
  </w:footnote>
  <w:footnote w:type="continuationSeparator" w:id="0">
    <w:p w14:paraId="332C5923" w14:textId="77777777" w:rsidR="001925DB" w:rsidRDefault="001925DB" w:rsidP="0043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AB"/>
    <w:multiLevelType w:val="hybridMultilevel"/>
    <w:tmpl w:val="8AFA39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A54EC7"/>
    <w:multiLevelType w:val="hybridMultilevel"/>
    <w:tmpl w:val="11264490"/>
    <w:lvl w:ilvl="0" w:tplc="AD7CE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91268"/>
    <w:multiLevelType w:val="hybridMultilevel"/>
    <w:tmpl w:val="B2AC0710"/>
    <w:lvl w:ilvl="0" w:tplc="0330C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D1C22"/>
    <w:multiLevelType w:val="hybridMultilevel"/>
    <w:tmpl w:val="D0FCD44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8FA7F83"/>
    <w:multiLevelType w:val="hybridMultilevel"/>
    <w:tmpl w:val="2E86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CE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6B13"/>
    <w:multiLevelType w:val="hybridMultilevel"/>
    <w:tmpl w:val="0B68E5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1541C9"/>
    <w:multiLevelType w:val="hybridMultilevel"/>
    <w:tmpl w:val="2F949B06"/>
    <w:lvl w:ilvl="0" w:tplc="944E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B18DD"/>
    <w:multiLevelType w:val="multilevel"/>
    <w:tmpl w:val="197645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9B5130"/>
    <w:multiLevelType w:val="multilevel"/>
    <w:tmpl w:val="18F27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7C362D"/>
    <w:multiLevelType w:val="hybridMultilevel"/>
    <w:tmpl w:val="CE78629A"/>
    <w:lvl w:ilvl="0" w:tplc="EBFCBF4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87CC7"/>
    <w:multiLevelType w:val="hybridMultilevel"/>
    <w:tmpl w:val="1D0CBB48"/>
    <w:lvl w:ilvl="0" w:tplc="5CA6D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F"/>
    <w:rsid w:val="00000634"/>
    <w:rsid w:val="00034400"/>
    <w:rsid w:val="000746DC"/>
    <w:rsid w:val="00075D58"/>
    <w:rsid w:val="000838E8"/>
    <w:rsid w:val="00084186"/>
    <w:rsid w:val="000A7B66"/>
    <w:rsid w:val="000B1A5D"/>
    <w:rsid w:val="000C7505"/>
    <w:rsid w:val="000F0542"/>
    <w:rsid w:val="00103B04"/>
    <w:rsid w:val="00115109"/>
    <w:rsid w:val="00163968"/>
    <w:rsid w:val="001925DB"/>
    <w:rsid w:val="001926FC"/>
    <w:rsid w:val="00193B63"/>
    <w:rsid w:val="001B3A8E"/>
    <w:rsid w:val="001B5133"/>
    <w:rsid w:val="001D0918"/>
    <w:rsid w:val="001F4357"/>
    <w:rsid w:val="002031FC"/>
    <w:rsid w:val="002228F2"/>
    <w:rsid w:val="0023577D"/>
    <w:rsid w:val="00292498"/>
    <w:rsid w:val="002C4350"/>
    <w:rsid w:val="002F6C9A"/>
    <w:rsid w:val="00304F59"/>
    <w:rsid w:val="00323224"/>
    <w:rsid w:val="00323E6E"/>
    <w:rsid w:val="00326A41"/>
    <w:rsid w:val="00347C66"/>
    <w:rsid w:val="00366F42"/>
    <w:rsid w:val="00367D6D"/>
    <w:rsid w:val="003700D4"/>
    <w:rsid w:val="00380F4F"/>
    <w:rsid w:val="00387185"/>
    <w:rsid w:val="003F4BC5"/>
    <w:rsid w:val="003F5044"/>
    <w:rsid w:val="00432D9F"/>
    <w:rsid w:val="0044388B"/>
    <w:rsid w:val="00451579"/>
    <w:rsid w:val="004953D6"/>
    <w:rsid w:val="004F2390"/>
    <w:rsid w:val="00501879"/>
    <w:rsid w:val="00533402"/>
    <w:rsid w:val="005455C2"/>
    <w:rsid w:val="00556C08"/>
    <w:rsid w:val="00564A7E"/>
    <w:rsid w:val="00591535"/>
    <w:rsid w:val="00596968"/>
    <w:rsid w:val="005A1B1E"/>
    <w:rsid w:val="005A6DB6"/>
    <w:rsid w:val="005F4864"/>
    <w:rsid w:val="005F71EF"/>
    <w:rsid w:val="00607E83"/>
    <w:rsid w:val="00610800"/>
    <w:rsid w:val="006274E6"/>
    <w:rsid w:val="00663FDB"/>
    <w:rsid w:val="00686B1B"/>
    <w:rsid w:val="00693BC6"/>
    <w:rsid w:val="00695352"/>
    <w:rsid w:val="006A06D2"/>
    <w:rsid w:val="006A0CD4"/>
    <w:rsid w:val="006B5E98"/>
    <w:rsid w:val="006B79AF"/>
    <w:rsid w:val="006C4EDA"/>
    <w:rsid w:val="006F5161"/>
    <w:rsid w:val="00711D84"/>
    <w:rsid w:val="007465EC"/>
    <w:rsid w:val="00752900"/>
    <w:rsid w:val="00755BBE"/>
    <w:rsid w:val="00762BA1"/>
    <w:rsid w:val="00764145"/>
    <w:rsid w:val="0076462C"/>
    <w:rsid w:val="007748B2"/>
    <w:rsid w:val="00786FB8"/>
    <w:rsid w:val="007C3896"/>
    <w:rsid w:val="007F3C0B"/>
    <w:rsid w:val="00817BF1"/>
    <w:rsid w:val="00840EDA"/>
    <w:rsid w:val="00851D5F"/>
    <w:rsid w:val="008571F2"/>
    <w:rsid w:val="00857D77"/>
    <w:rsid w:val="008A2D66"/>
    <w:rsid w:val="008D5A14"/>
    <w:rsid w:val="008F3720"/>
    <w:rsid w:val="00912A4C"/>
    <w:rsid w:val="0091649A"/>
    <w:rsid w:val="00926E03"/>
    <w:rsid w:val="0096765B"/>
    <w:rsid w:val="009754B5"/>
    <w:rsid w:val="009953A1"/>
    <w:rsid w:val="009B0FDD"/>
    <w:rsid w:val="009B3835"/>
    <w:rsid w:val="009E7D5C"/>
    <w:rsid w:val="009F39C7"/>
    <w:rsid w:val="00A00786"/>
    <w:rsid w:val="00A27C3B"/>
    <w:rsid w:val="00A812EE"/>
    <w:rsid w:val="00AA4DAA"/>
    <w:rsid w:val="00AC192C"/>
    <w:rsid w:val="00B03610"/>
    <w:rsid w:val="00B0611D"/>
    <w:rsid w:val="00B174C6"/>
    <w:rsid w:val="00B22F34"/>
    <w:rsid w:val="00B25DF6"/>
    <w:rsid w:val="00B66140"/>
    <w:rsid w:val="00B83619"/>
    <w:rsid w:val="00B8529D"/>
    <w:rsid w:val="00B91B6A"/>
    <w:rsid w:val="00BE03CC"/>
    <w:rsid w:val="00BE0529"/>
    <w:rsid w:val="00BE6FFF"/>
    <w:rsid w:val="00BF0F69"/>
    <w:rsid w:val="00C21455"/>
    <w:rsid w:val="00CA1F3F"/>
    <w:rsid w:val="00CB2D79"/>
    <w:rsid w:val="00CD540B"/>
    <w:rsid w:val="00CD6D5B"/>
    <w:rsid w:val="00CF0F27"/>
    <w:rsid w:val="00D051C6"/>
    <w:rsid w:val="00D3762D"/>
    <w:rsid w:val="00D43DD5"/>
    <w:rsid w:val="00D52C99"/>
    <w:rsid w:val="00D86B90"/>
    <w:rsid w:val="00DC0342"/>
    <w:rsid w:val="00DC1241"/>
    <w:rsid w:val="00DD3A48"/>
    <w:rsid w:val="00E050E1"/>
    <w:rsid w:val="00E06266"/>
    <w:rsid w:val="00E404A8"/>
    <w:rsid w:val="00E45BC7"/>
    <w:rsid w:val="00E61AC5"/>
    <w:rsid w:val="00E8279E"/>
    <w:rsid w:val="00E86F7B"/>
    <w:rsid w:val="00ED42F6"/>
    <w:rsid w:val="00EE0E04"/>
    <w:rsid w:val="00EF1009"/>
    <w:rsid w:val="00F04D27"/>
    <w:rsid w:val="00F15465"/>
    <w:rsid w:val="00F2203F"/>
    <w:rsid w:val="00F24989"/>
    <w:rsid w:val="00F51847"/>
    <w:rsid w:val="00F747F7"/>
    <w:rsid w:val="00F942E6"/>
    <w:rsid w:val="00F95A24"/>
    <w:rsid w:val="00FB5466"/>
    <w:rsid w:val="00FE1F2C"/>
    <w:rsid w:val="00FE7FE2"/>
    <w:rsid w:val="00FF019F"/>
    <w:rsid w:val="00FF2C7A"/>
    <w:rsid w:val="00FF44DA"/>
    <w:rsid w:val="00FF476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3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3F"/>
    <w:pPr>
      <w:ind w:left="720"/>
      <w:contextualSpacing/>
    </w:pPr>
  </w:style>
  <w:style w:type="table" w:styleId="Tabela-Siatka">
    <w:name w:val="Table Grid"/>
    <w:basedOn w:val="Standardowy"/>
    <w:uiPriority w:val="59"/>
    <w:rsid w:val="004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D9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D9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D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4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59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4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59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F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D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D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D77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B0611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3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3F"/>
    <w:pPr>
      <w:ind w:left="720"/>
      <w:contextualSpacing/>
    </w:pPr>
  </w:style>
  <w:style w:type="table" w:styleId="Tabela-Siatka">
    <w:name w:val="Table Grid"/>
    <w:basedOn w:val="Standardowy"/>
    <w:uiPriority w:val="59"/>
    <w:rsid w:val="004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D9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D9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D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4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59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4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59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F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D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D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D77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B0611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818C4BAEB4045BC1F93AA2BDC774D" ma:contentTypeVersion="35" ma:contentTypeDescription="Utwórz nowy dokument." ma:contentTypeScope="" ma:versionID="3f56ee046ecb1ccb9859997790f9e5fc">
  <xsd:schema xmlns:xsd="http://www.w3.org/2001/XMLSchema" xmlns:xs="http://www.w3.org/2001/XMLSchema" xmlns:p="http://schemas.microsoft.com/office/2006/metadata/properties" xmlns:ns3="8bd6f416-749d-4c17-80a7-9f9a1a3305d0" xmlns:ns4="781054e9-e12f-4874-9483-bfa1dfb74350" targetNamespace="http://schemas.microsoft.com/office/2006/metadata/properties" ma:root="true" ma:fieldsID="1758e4d8ac511b68df4241a2aea7f3a8" ns3:_="" ns4:_="">
    <xsd:import namespace="8bd6f416-749d-4c17-80a7-9f9a1a3305d0"/>
    <xsd:import namespace="781054e9-e12f-4874-9483-bfa1dfb74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f416-749d-4c17-80a7-9f9a1a330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054e9-e12f-4874-9483-bfa1dfb74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bd6f416-749d-4c17-80a7-9f9a1a3305d0" xsi:nil="true"/>
    <Student_Groups xmlns="8bd6f416-749d-4c17-80a7-9f9a1a3305d0">
      <UserInfo>
        <DisplayName/>
        <AccountId xsi:nil="true"/>
        <AccountType/>
      </UserInfo>
    </Student_Groups>
    <Templates xmlns="8bd6f416-749d-4c17-80a7-9f9a1a3305d0" xsi:nil="true"/>
    <NotebookType xmlns="8bd6f416-749d-4c17-80a7-9f9a1a3305d0" xsi:nil="true"/>
    <Students xmlns="8bd6f416-749d-4c17-80a7-9f9a1a3305d0">
      <UserInfo>
        <DisplayName/>
        <AccountId xsi:nil="true"/>
        <AccountType/>
      </UserInfo>
    </Students>
    <Math_Settings xmlns="8bd6f416-749d-4c17-80a7-9f9a1a3305d0" xsi:nil="true"/>
    <DefaultSectionNames xmlns="8bd6f416-749d-4c17-80a7-9f9a1a3305d0" xsi:nil="true"/>
    <_activity xmlns="8bd6f416-749d-4c17-80a7-9f9a1a3305d0" xsi:nil="true"/>
    <AppVersion xmlns="8bd6f416-749d-4c17-80a7-9f9a1a3305d0" xsi:nil="true"/>
    <Invited_Teachers xmlns="8bd6f416-749d-4c17-80a7-9f9a1a3305d0" xsi:nil="true"/>
    <Invited_Students xmlns="8bd6f416-749d-4c17-80a7-9f9a1a3305d0" xsi:nil="true"/>
    <IsNotebookLocked xmlns="8bd6f416-749d-4c17-80a7-9f9a1a3305d0" xsi:nil="true"/>
    <LMS_Mappings xmlns="8bd6f416-749d-4c17-80a7-9f9a1a3305d0" xsi:nil="true"/>
    <FolderType xmlns="8bd6f416-749d-4c17-80a7-9f9a1a3305d0" xsi:nil="true"/>
    <Owner xmlns="8bd6f416-749d-4c17-80a7-9f9a1a3305d0">
      <UserInfo>
        <DisplayName/>
        <AccountId xsi:nil="true"/>
        <AccountType/>
      </UserInfo>
    </Owner>
    <Distribution_Groups xmlns="8bd6f416-749d-4c17-80a7-9f9a1a3305d0" xsi:nil="true"/>
    <Has_Teacher_Only_SectionGroup xmlns="8bd6f416-749d-4c17-80a7-9f9a1a3305d0" xsi:nil="true"/>
    <Is_Collaboration_Space_Locked xmlns="8bd6f416-749d-4c17-80a7-9f9a1a3305d0" xsi:nil="true"/>
    <Teachers xmlns="8bd6f416-749d-4c17-80a7-9f9a1a3305d0">
      <UserInfo>
        <DisplayName/>
        <AccountId xsi:nil="true"/>
        <AccountType/>
      </UserInfo>
    </Teachers>
    <CultureName xmlns="8bd6f416-749d-4c17-80a7-9f9a1a3305d0" xsi:nil="true"/>
    <Self_Registration_Enabled xmlns="8bd6f416-749d-4c17-80a7-9f9a1a3305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714-FA9E-476D-AF36-D6862E93C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6f416-749d-4c17-80a7-9f9a1a3305d0"/>
    <ds:schemaRef ds:uri="781054e9-e12f-4874-9483-bfa1dfb74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A3CF8-5820-44CE-9FA1-2F8AD53CC7D8}">
  <ds:schemaRefs>
    <ds:schemaRef ds:uri="http://schemas.microsoft.com/office/2006/metadata/properties"/>
    <ds:schemaRef ds:uri="http://schemas.microsoft.com/office/infopath/2007/PartnerControls"/>
    <ds:schemaRef ds:uri="8bd6f416-749d-4c17-80a7-9f9a1a3305d0"/>
  </ds:schemaRefs>
</ds:datastoreItem>
</file>

<file path=customXml/itemProps3.xml><?xml version="1.0" encoding="utf-8"?>
<ds:datastoreItem xmlns:ds="http://schemas.openxmlformats.org/officeDocument/2006/customXml" ds:itemID="{18481678-8C31-497C-A783-9E0AFE861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D8D97-03C0-4835-8957-48DC0A75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Pawłowska-Olszak Beata</dc:creator>
  <cp:lastModifiedBy>Byl Anna</cp:lastModifiedBy>
  <cp:revision>5</cp:revision>
  <cp:lastPrinted>2023-02-28T12:37:00Z</cp:lastPrinted>
  <dcterms:created xsi:type="dcterms:W3CDTF">2023-02-28T10:47:00Z</dcterms:created>
  <dcterms:modified xsi:type="dcterms:W3CDTF">2023-02-28T13:49:00Z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0x010100934818C4BAEB4045BC1F93AA2BDC774D</vt:lpwstr>
  </property>
</Properties>
</file>